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B4" w:rsidRPr="00A75EB4" w:rsidRDefault="004B1203" w:rsidP="00A75EB4">
      <w:pPr>
        <w:spacing w:after="0" w:line="240" w:lineRule="auto"/>
        <w:jc w:val="both"/>
        <w:rPr>
          <w:rFonts w:ascii="Arial" w:hAnsi="Arial" w:cs="Arial"/>
          <w:b/>
          <w:bCs/>
          <w:u w:val="single"/>
          <w:lang w:eastAsia="en-US"/>
        </w:rPr>
      </w:pPr>
      <w:bookmarkStart w:id="0" w:name="_Toc325961931"/>
      <w:r>
        <w:rPr>
          <w:noProof/>
        </w:rPr>
        <w:drawing>
          <wp:inline distT="0" distB="0" distL="0" distR="0" wp14:anchorId="11D43DCA" wp14:editId="165331F9">
            <wp:extent cx="1524000"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inline>
        </w:drawing>
      </w:r>
    </w:p>
    <w:p w:rsidR="00A75EB4" w:rsidRPr="00A75EB4" w:rsidRDefault="00A75EB4" w:rsidP="00A75EB4">
      <w:pPr>
        <w:spacing w:after="0" w:line="240" w:lineRule="auto"/>
        <w:jc w:val="center"/>
        <w:rPr>
          <w:rFonts w:ascii="Arial" w:hAnsi="Arial" w:cs="Arial"/>
          <w:b/>
          <w:bCs/>
          <w:u w:val="single"/>
          <w:lang w:eastAsia="en-US"/>
        </w:rPr>
      </w:pPr>
    </w:p>
    <w:p w:rsidR="00A75EB4" w:rsidRPr="00A75EB4" w:rsidRDefault="00A75EB4" w:rsidP="00A75EB4">
      <w:pPr>
        <w:spacing w:after="0" w:line="240" w:lineRule="auto"/>
        <w:jc w:val="center"/>
        <w:rPr>
          <w:rFonts w:ascii="Arial" w:hAnsi="Arial" w:cs="Arial"/>
          <w:b/>
          <w:bCs/>
          <w:lang w:eastAsia="en-US"/>
        </w:rPr>
      </w:pPr>
      <w:r w:rsidRPr="00A75EB4">
        <w:rPr>
          <w:rFonts w:ascii="Arial" w:hAnsi="Arial" w:cs="Arial"/>
          <w:b/>
          <w:bCs/>
          <w:lang w:eastAsia="en-US"/>
        </w:rPr>
        <w:t>APPLICATION FOR EMPLOYMENT</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 xml:space="preserve">Thank you for the interest you have shown in the vacancies within Stockton on Tees Borough Council. </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 xml:space="preserve">Completed forms can be e-mailed to </w:t>
      </w:r>
      <w:hyperlink r:id="rId9" w:history="1">
        <w:r w:rsidRPr="00A75EB4">
          <w:rPr>
            <w:rFonts w:ascii="Arial" w:hAnsi="Arial" w:cs="Arial"/>
            <w:color w:val="0000FF"/>
            <w:u w:val="single"/>
            <w:lang w:eastAsia="en-US"/>
          </w:rPr>
          <w:t>recruitment@xentrall.org.uk</w:t>
        </w:r>
      </w:hyperlink>
      <w:r w:rsidRPr="00A75EB4">
        <w:rPr>
          <w:rFonts w:ascii="Arial" w:hAnsi="Arial" w:cs="Arial"/>
          <w:lang w:eastAsia="en-US"/>
        </w:rPr>
        <w:t xml:space="preserve"> or posted to </w:t>
      </w:r>
      <w:r w:rsidRPr="00A75EB4">
        <w:rPr>
          <w:rFonts w:ascii="Arial" w:hAnsi="Arial" w:cs="Arial"/>
          <w:b/>
          <w:bCs/>
          <w:lang w:eastAsia="en-US"/>
        </w:rPr>
        <w:t xml:space="preserve">Xentrall Recruitment Services, PO Box 891, Stockton on Tees, TS19 1JT, </w:t>
      </w:r>
      <w:r w:rsidRPr="00A75EB4">
        <w:rPr>
          <w:rFonts w:ascii="Arial" w:hAnsi="Arial" w:cs="Arial"/>
          <w:lang w:eastAsia="en-US"/>
        </w:rPr>
        <w:t xml:space="preserve">marking the envelope in the top left hand corner with the post reference number.  </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In accordance with our recruitment procedures, your application will only be considered if it is received on or before the closing date as shown in the advertisement.</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In the interests of economy, applications received via the post are not automatically acknowledged. If you require confirmation that your application has been received please enclose a stamped addressed envelope or telephone 01642 526992.</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 xml:space="preserve">If you have not been contacted within 4 weeks of the closing date for receipt of applications, please assume that on this occasion your application has not been successful.  </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keepNext/>
        <w:spacing w:after="0" w:line="240" w:lineRule="auto"/>
        <w:outlineLvl w:val="0"/>
        <w:rPr>
          <w:rFonts w:ascii="Arial" w:hAnsi="Arial" w:cs="Arial"/>
          <w:b/>
          <w:lang w:val="en-US" w:eastAsia="en-US"/>
        </w:rPr>
      </w:pPr>
      <w:r w:rsidRPr="00A75EB4">
        <w:rPr>
          <w:rFonts w:ascii="Arial" w:hAnsi="Arial" w:cs="Arial"/>
          <w:b/>
          <w:lang w:val="en-US" w:eastAsia="en-US"/>
        </w:rPr>
        <w:br w:type="page"/>
      </w:r>
    </w:p>
    <w:p w:rsidR="00A75EB4" w:rsidRPr="004B1203" w:rsidRDefault="004B1203" w:rsidP="00A75EB4">
      <w:pPr>
        <w:spacing w:after="0" w:line="240" w:lineRule="auto"/>
        <w:jc w:val="both"/>
        <w:rPr>
          <w:rFonts w:ascii="Arial" w:hAnsi="Arial" w:cs="Arial"/>
          <w:b/>
          <w:lang w:eastAsia="en-US"/>
        </w:rPr>
      </w:pPr>
      <w:r w:rsidRPr="004B1203">
        <w:rPr>
          <w:rFonts w:ascii="Arial" w:hAnsi="Arial" w:cs="Arial"/>
          <w:b/>
          <w:lang w:eastAsia="en-US"/>
        </w:rPr>
        <w:lastRenderedPageBreak/>
        <w:t>Education Support Worker</w:t>
      </w:r>
      <w:r>
        <w:rPr>
          <w:rFonts w:ascii="Arial" w:hAnsi="Arial" w:cs="Arial"/>
          <w:b/>
          <w:lang w:eastAsia="en-US"/>
        </w:rPr>
        <w:t xml:space="preserve"> - Adoption</w:t>
      </w:r>
    </w:p>
    <w:p w:rsidR="004B1203" w:rsidRPr="00A75EB4" w:rsidRDefault="004B1203"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b/>
          <w:lang w:eastAsia="en-US"/>
        </w:rPr>
      </w:pPr>
      <w:r w:rsidRPr="00A75EB4">
        <w:rPr>
          <w:rFonts w:ascii="Arial" w:hAnsi="Arial" w:cs="Arial"/>
          <w:b/>
          <w:lang w:eastAsia="en-US"/>
        </w:rPr>
        <w:t xml:space="preserve">Vacancy ID: </w:t>
      </w:r>
      <w:r w:rsidR="004B1203">
        <w:rPr>
          <w:rFonts w:ascii="Arial" w:hAnsi="Arial" w:cs="Arial"/>
          <w:b/>
          <w:lang w:eastAsia="en-US"/>
        </w:rPr>
        <w:t>010162</w:t>
      </w:r>
    </w:p>
    <w:p w:rsidR="00A75EB4" w:rsidRPr="00A75EB4" w:rsidRDefault="00A75EB4" w:rsidP="00A75EB4">
      <w:pPr>
        <w:spacing w:after="0" w:line="240" w:lineRule="auto"/>
        <w:jc w:val="both"/>
        <w:rPr>
          <w:rFonts w:ascii="Arial" w:hAnsi="Arial" w:cs="Arial"/>
          <w:lang w:eastAsia="en-US"/>
        </w:rPr>
      </w:pPr>
    </w:p>
    <w:p w:rsidR="00A75EB4" w:rsidRPr="00A75EB4" w:rsidRDefault="00C11750" w:rsidP="00A75EB4">
      <w:pPr>
        <w:spacing w:after="0" w:line="240" w:lineRule="auto"/>
        <w:jc w:val="both"/>
        <w:rPr>
          <w:rFonts w:ascii="Arial" w:hAnsi="Arial" w:cs="Arial"/>
          <w:lang w:eastAsia="en-US"/>
        </w:rPr>
      </w:pPr>
      <w:r w:rsidRPr="00C11750">
        <w:rPr>
          <w:rFonts w:ascii="Arial" w:hAnsi="Arial" w:cs="Arial"/>
          <w:lang w:eastAsia="en-US"/>
        </w:rPr>
        <w:t>Salary: £25,009.21</w:t>
      </w:r>
      <w:r w:rsidR="00A75EB4" w:rsidRPr="00C11750">
        <w:rPr>
          <w:rFonts w:ascii="Arial" w:hAnsi="Arial" w:cs="Arial"/>
          <w:lang w:eastAsia="en-US"/>
        </w:rPr>
        <w:t xml:space="preserve"> - £</w:t>
      </w:r>
      <w:r w:rsidRPr="00C11750">
        <w:rPr>
          <w:rFonts w:ascii="Arial" w:hAnsi="Arial" w:cs="Arial"/>
          <w:lang w:eastAsia="en-US"/>
        </w:rPr>
        <w:t>27,451.86</w:t>
      </w:r>
      <w:r w:rsidR="00A75EB4" w:rsidRPr="00C11750">
        <w:rPr>
          <w:rFonts w:ascii="Arial" w:hAnsi="Arial" w:cs="Arial"/>
          <w:lang w:eastAsia="en-US"/>
        </w:rPr>
        <w:t xml:space="preserve"> Annually</w:t>
      </w:r>
    </w:p>
    <w:p w:rsidR="00A75EB4" w:rsidRPr="00A75EB4" w:rsidRDefault="00A75EB4" w:rsidP="00A75EB4">
      <w:pPr>
        <w:spacing w:after="0" w:line="240" w:lineRule="auto"/>
        <w:jc w:val="both"/>
        <w:rPr>
          <w:rFonts w:ascii="Arial" w:hAnsi="Arial" w:cs="Arial"/>
          <w:lang w:eastAsia="en-US"/>
        </w:rPr>
      </w:pPr>
    </w:p>
    <w:p w:rsidR="00A75EB4" w:rsidRPr="00A75EB4" w:rsidRDefault="004B1203" w:rsidP="00A75EB4">
      <w:pPr>
        <w:spacing w:after="0" w:line="240" w:lineRule="auto"/>
        <w:jc w:val="both"/>
        <w:rPr>
          <w:rFonts w:ascii="Arial" w:hAnsi="Arial" w:cs="Arial"/>
          <w:lang w:eastAsia="en-US"/>
        </w:rPr>
      </w:pPr>
      <w:r>
        <w:rPr>
          <w:rFonts w:ascii="Arial" w:hAnsi="Arial" w:cs="Arial"/>
          <w:lang w:eastAsia="en-US"/>
        </w:rPr>
        <w:t>Closing Date: 30-06-19</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keepNext/>
        <w:spacing w:after="0" w:line="240" w:lineRule="auto"/>
        <w:jc w:val="both"/>
        <w:outlineLvl w:val="0"/>
        <w:rPr>
          <w:rFonts w:ascii="Arial" w:hAnsi="Arial" w:cs="Arial"/>
          <w:b/>
          <w:lang w:val="en-US" w:eastAsia="en-US"/>
        </w:rPr>
      </w:pPr>
      <w:r w:rsidRPr="00A75EB4">
        <w:rPr>
          <w:rFonts w:ascii="Arial" w:hAnsi="Arial" w:cs="Arial"/>
          <w:b/>
          <w:lang w:val="en-US" w:eastAsia="en-US"/>
        </w:rPr>
        <w:t>Benefits &amp; Grade</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bCs/>
          <w:lang w:eastAsia="en-US"/>
        </w:rPr>
      </w:pPr>
      <w:r w:rsidRPr="00A75EB4">
        <w:rPr>
          <w:rFonts w:ascii="Arial" w:hAnsi="Arial" w:cs="Arial"/>
          <w:bCs/>
          <w:lang w:eastAsia="en-US"/>
        </w:rPr>
        <w:t xml:space="preserve">Grade </w:t>
      </w:r>
      <w:r w:rsidR="004B1203">
        <w:rPr>
          <w:rFonts w:ascii="Arial" w:hAnsi="Arial" w:cs="Arial"/>
          <w:bCs/>
          <w:lang w:eastAsia="en-US"/>
        </w:rPr>
        <w:t>J</w:t>
      </w:r>
    </w:p>
    <w:p w:rsidR="00A75EB4" w:rsidRPr="00A75EB4" w:rsidRDefault="00A75EB4" w:rsidP="00A75EB4">
      <w:pPr>
        <w:spacing w:after="0" w:line="240" w:lineRule="auto"/>
        <w:jc w:val="both"/>
        <w:rPr>
          <w:rFonts w:ascii="Arial" w:hAnsi="Arial" w:cs="Arial"/>
          <w:b/>
          <w:bCs/>
          <w:lang w:eastAsia="en-US"/>
        </w:rPr>
      </w:pPr>
    </w:p>
    <w:p w:rsidR="00A75EB4" w:rsidRPr="00A75EB4" w:rsidRDefault="00A75EB4" w:rsidP="00A75EB4">
      <w:pPr>
        <w:spacing w:after="0" w:line="240" w:lineRule="auto"/>
        <w:jc w:val="both"/>
        <w:rPr>
          <w:rFonts w:ascii="Arial" w:hAnsi="Arial" w:cs="Arial"/>
          <w:b/>
          <w:bCs/>
          <w:lang w:eastAsia="en-US"/>
        </w:rPr>
      </w:pPr>
      <w:r w:rsidRPr="00A75EB4">
        <w:rPr>
          <w:rFonts w:ascii="Arial" w:hAnsi="Arial" w:cs="Arial"/>
          <w:b/>
          <w:bCs/>
          <w:lang w:eastAsia="en-US"/>
        </w:rPr>
        <w:t>Contract Details</w:t>
      </w:r>
    </w:p>
    <w:p w:rsidR="00A75EB4" w:rsidRPr="00A75EB4" w:rsidRDefault="00A75EB4" w:rsidP="00A75EB4">
      <w:pPr>
        <w:spacing w:after="0" w:line="240" w:lineRule="auto"/>
        <w:jc w:val="both"/>
        <w:rPr>
          <w:rFonts w:ascii="Arial" w:hAnsi="Arial" w:cs="Arial"/>
          <w:lang w:eastAsia="en-US"/>
        </w:rPr>
      </w:pPr>
    </w:p>
    <w:p w:rsidR="00A75EB4" w:rsidRPr="00A75EB4" w:rsidRDefault="004B1203" w:rsidP="00A75EB4">
      <w:pPr>
        <w:spacing w:after="0" w:line="240" w:lineRule="auto"/>
        <w:jc w:val="both"/>
        <w:rPr>
          <w:rFonts w:ascii="Arial" w:hAnsi="Arial" w:cs="Arial"/>
          <w:bCs/>
          <w:lang w:eastAsia="en-US"/>
        </w:rPr>
      </w:pPr>
      <w:r>
        <w:rPr>
          <w:rFonts w:ascii="Arial" w:hAnsi="Arial" w:cs="Arial"/>
          <w:bCs/>
          <w:lang w:eastAsia="en-US"/>
        </w:rPr>
        <w:t>Temporary for 12 months</w:t>
      </w:r>
      <w:r w:rsidR="00F542C5">
        <w:rPr>
          <w:rFonts w:ascii="Arial" w:hAnsi="Arial" w:cs="Arial"/>
          <w:bCs/>
          <w:lang w:eastAsia="en-US"/>
        </w:rPr>
        <w:t>, Term Time Only</w:t>
      </w:r>
      <w:r w:rsidR="00E8099A">
        <w:rPr>
          <w:rFonts w:ascii="Arial" w:hAnsi="Arial" w:cs="Arial"/>
          <w:bCs/>
          <w:lang w:eastAsia="en-US"/>
        </w:rPr>
        <w:t xml:space="preserve"> (42 weeks)</w:t>
      </w:r>
    </w:p>
    <w:p w:rsidR="00A75EB4" w:rsidRPr="00A75EB4" w:rsidRDefault="00A75EB4" w:rsidP="00A75EB4">
      <w:pPr>
        <w:spacing w:after="0" w:line="240" w:lineRule="auto"/>
        <w:jc w:val="both"/>
        <w:rPr>
          <w:rFonts w:ascii="Arial" w:hAnsi="Arial" w:cs="Arial"/>
          <w:b/>
          <w:bCs/>
          <w:lang w:eastAsia="en-US"/>
        </w:rPr>
      </w:pPr>
    </w:p>
    <w:p w:rsidR="00A75EB4" w:rsidRPr="00A75EB4" w:rsidRDefault="00A75EB4" w:rsidP="00A75EB4">
      <w:pPr>
        <w:spacing w:after="0" w:line="240" w:lineRule="auto"/>
        <w:jc w:val="both"/>
        <w:rPr>
          <w:rFonts w:ascii="Arial" w:hAnsi="Arial" w:cs="Arial"/>
          <w:b/>
          <w:bCs/>
          <w:lang w:eastAsia="en-US"/>
        </w:rPr>
      </w:pPr>
      <w:r w:rsidRPr="00A75EB4">
        <w:rPr>
          <w:rFonts w:ascii="Arial" w:hAnsi="Arial" w:cs="Arial"/>
          <w:b/>
          <w:bCs/>
          <w:lang w:eastAsia="en-US"/>
        </w:rPr>
        <w:t>Contract Hours</w:t>
      </w:r>
    </w:p>
    <w:p w:rsidR="00A75EB4" w:rsidRPr="00A75EB4" w:rsidRDefault="00A75EB4" w:rsidP="00A75EB4">
      <w:pPr>
        <w:spacing w:after="0" w:line="240" w:lineRule="auto"/>
        <w:jc w:val="both"/>
        <w:rPr>
          <w:rFonts w:ascii="Arial" w:hAnsi="Arial" w:cs="Arial"/>
          <w:lang w:eastAsia="en-US"/>
        </w:rPr>
      </w:pPr>
    </w:p>
    <w:p w:rsidR="00A75EB4" w:rsidRPr="00A75EB4" w:rsidRDefault="004B1203" w:rsidP="00A75EB4">
      <w:pPr>
        <w:spacing w:after="0" w:line="240" w:lineRule="auto"/>
        <w:jc w:val="both"/>
        <w:rPr>
          <w:rFonts w:ascii="Arial" w:hAnsi="Arial" w:cs="Arial"/>
          <w:lang w:eastAsia="en-US"/>
        </w:rPr>
      </w:pPr>
      <w:r>
        <w:rPr>
          <w:rFonts w:ascii="Arial" w:hAnsi="Arial" w:cs="Arial"/>
          <w:lang w:eastAsia="en-US"/>
        </w:rPr>
        <w:t>37</w:t>
      </w:r>
      <w:r w:rsidR="00A75EB4" w:rsidRPr="00A75EB4">
        <w:rPr>
          <w:rFonts w:ascii="Arial" w:hAnsi="Arial" w:cs="Arial"/>
          <w:lang w:eastAsia="en-US"/>
        </w:rPr>
        <w:t xml:space="preserve"> hours per week</w:t>
      </w:r>
    </w:p>
    <w:p w:rsidR="00A75EB4" w:rsidRPr="00A75EB4" w:rsidRDefault="00A75EB4" w:rsidP="00A75EB4">
      <w:pPr>
        <w:spacing w:after="0" w:line="240" w:lineRule="auto"/>
        <w:jc w:val="both"/>
        <w:rPr>
          <w:rFonts w:ascii="Arial" w:hAnsi="Arial" w:cs="Arial"/>
          <w:b/>
          <w:lang w:eastAsia="en-US"/>
        </w:rPr>
      </w:pPr>
    </w:p>
    <w:p w:rsidR="00A75EB4" w:rsidRPr="00A75EB4" w:rsidRDefault="00A75EB4" w:rsidP="00A75EB4">
      <w:pPr>
        <w:spacing w:after="0" w:line="240" w:lineRule="auto"/>
        <w:jc w:val="both"/>
        <w:rPr>
          <w:rFonts w:ascii="Arial" w:hAnsi="Arial" w:cs="Arial"/>
          <w:b/>
          <w:lang w:eastAsia="en-US"/>
        </w:rPr>
      </w:pPr>
      <w:r w:rsidRPr="00A75EB4">
        <w:rPr>
          <w:rFonts w:ascii="Arial" w:hAnsi="Arial" w:cs="Arial"/>
          <w:b/>
          <w:lang w:eastAsia="en-US"/>
        </w:rPr>
        <w:t>Interview Date</w:t>
      </w:r>
    </w:p>
    <w:p w:rsidR="00A75EB4" w:rsidRPr="00A75EB4" w:rsidRDefault="00A75EB4" w:rsidP="00A75EB4">
      <w:pPr>
        <w:spacing w:after="0" w:line="240" w:lineRule="auto"/>
        <w:jc w:val="both"/>
        <w:rPr>
          <w:rFonts w:ascii="Arial" w:hAnsi="Arial" w:cs="Arial"/>
          <w:b/>
          <w:lang w:eastAsia="en-US"/>
        </w:rPr>
      </w:pPr>
    </w:p>
    <w:p w:rsidR="00A75EB4" w:rsidRPr="00A75EB4" w:rsidRDefault="0084336B" w:rsidP="00A75EB4">
      <w:pPr>
        <w:spacing w:after="0" w:line="240" w:lineRule="auto"/>
        <w:jc w:val="both"/>
        <w:rPr>
          <w:rFonts w:ascii="Arial" w:hAnsi="Arial" w:cs="Arial"/>
          <w:lang w:eastAsia="en-US"/>
        </w:rPr>
      </w:pPr>
      <w:r>
        <w:rPr>
          <w:rFonts w:ascii="Arial" w:hAnsi="Arial" w:cs="Arial"/>
          <w:lang w:eastAsia="en-US"/>
        </w:rPr>
        <w:t>23</w:t>
      </w:r>
      <w:bookmarkStart w:id="1" w:name="_GoBack"/>
      <w:bookmarkEnd w:id="1"/>
      <w:r w:rsidR="004B1203">
        <w:rPr>
          <w:rFonts w:ascii="Arial" w:hAnsi="Arial" w:cs="Arial"/>
          <w:lang w:eastAsia="en-US"/>
        </w:rPr>
        <w:t>-07</w:t>
      </w:r>
      <w:r w:rsidR="00A75EB4" w:rsidRPr="00A75EB4">
        <w:rPr>
          <w:rFonts w:ascii="Arial" w:hAnsi="Arial" w:cs="Arial"/>
          <w:lang w:eastAsia="en-US"/>
        </w:rPr>
        <w:t>-</w:t>
      </w:r>
      <w:r w:rsidR="004B1203">
        <w:rPr>
          <w:rFonts w:ascii="Arial" w:hAnsi="Arial" w:cs="Arial"/>
          <w:lang w:eastAsia="en-US"/>
        </w:rPr>
        <w:t>19</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rPr>
          <w:rFonts w:ascii="Arial" w:hAnsi="Arial" w:cs="Arial"/>
          <w:b/>
          <w:bCs/>
          <w:lang w:eastAsia="en-US"/>
        </w:rPr>
      </w:pPr>
      <w:r w:rsidRPr="00A75EB4">
        <w:rPr>
          <w:rFonts w:ascii="Arial" w:hAnsi="Arial" w:cs="Arial"/>
          <w:b/>
          <w:bCs/>
          <w:lang w:eastAsia="en-US"/>
        </w:rPr>
        <w:t>Job Description</w:t>
      </w:r>
    </w:p>
    <w:p w:rsidR="00A75EB4" w:rsidRPr="00A75EB4" w:rsidRDefault="00A75EB4" w:rsidP="00A75EB4">
      <w:pPr>
        <w:spacing w:after="0" w:line="240" w:lineRule="auto"/>
        <w:rPr>
          <w:rFonts w:ascii="Arial" w:hAnsi="Arial" w:cs="Arial"/>
          <w:b/>
          <w:bCs/>
          <w:lang w:eastAsia="en-US"/>
        </w:rPr>
      </w:pPr>
    </w:p>
    <w:p w:rsidR="004B1203" w:rsidRPr="004B1203" w:rsidRDefault="004B1203" w:rsidP="004B1203">
      <w:pPr>
        <w:rPr>
          <w:rFonts w:ascii="Arial" w:hAnsi="Arial" w:cs="Arial"/>
        </w:rPr>
      </w:pPr>
      <w:bookmarkStart w:id="2" w:name="OLE_LINK3"/>
      <w:r w:rsidRPr="004B1203">
        <w:rPr>
          <w:rFonts w:ascii="Arial" w:hAnsi="Arial" w:cs="Arial"/>
        </w:rPr>
        <w:t xml:space="preserve">Adoption Tees Valley is the RAA, covering the 5 Tees Valley LA areas, now undertaking all adoption work for this area. The service has significantly stepped up the adoption support offer, and has worked closely with schools, and the Virtual Schools across Tees Valley Children’s Services. </w:t>
      </w:r>
    </w:p>
    <w:p w:rsidR="004B1203" w:rsidRPr="004B1203" w:rsidRDefault="004B1203" w:rsidP="004B1203">
      <w:pPr>
        <w:rPr>
          <w:rFonts w:ascii="Arial" w:hAnsi="Arial" w:cs="Arial"/>
        </w:rPr>
      </w:pPr>
      <w:r w:rsidRPr="004B1203">
        <w:rPr>
          <w:rFonts w:ascii="Arial" w:hAnsi="Arial" w:cs="Arial"/>
        </w:rPr>
        <w:t xml:space="preserve">We are now able to offer an exciting new post to be based in the adoption team, with a dedicated and specific focus on supporting adopted children and their families, to access education support services, and assisting schools and education providers in meeting the needs of these children, including access to pupil premium. </w:t>
      </w:r>
    </w:p>
    <w:p w:rsidR="004B1203" w:rsidRPr="004B1203" w:rsidRDefault="004B1203" w:rsidP="004B1203">
      <w:pPr>
        <w:rPr>
          <w:rFonts w:ascii="Arial" w:hAnsi="Arial" w:cs="Arial"/>
        </w:rPr>
      </w:pPr>
      <w:r w:rsidRPr="004B1203">
        <w:rPr>
          <w:rFonts w:ascii="Arial" w:hAnsi="Arial" w:cs="Arial"/>
        </w:rPr>
        <w:t xml:space="preserve">We are seeking applications from suitably qualified, and/or experienced professionals with a clear knowledge and understanding around children’s learning needs, and adoption/looked after children. </w:t>
      </w:r>
    </w:p>
    <w:p w:rsidR="004B1203" w:rsidRPr="004B1203" w:rsidRDefault="004B1203" w:rsidP="004B1203">
      <w:pPr>
        <w:rPr>
          <w:rFonts w:ascii="Arial" w:hAnsi="Arial" w:cs="Arial"/>
        </w:rPr>
      </w:pPr>
      <w:r w:rsidRPr="004B1203">
        <w:rPr>
          <w:rFonts w:ascii="Arial" w:hAnsi="Arial" w:cs="Arial"/>
        </w:rPr>
        <w:t xml:space="preserve">The post is full time/37 hours per week, for 42 weeks per year. The successful candidate will work from ATV Centre in Stockton, and will receive support, supervision and training to enable you to operate effectively within the role. ATV is a busy adoption service, now managing a high volume of cases, and some flexibility in working hours may be available to meet the needs of the successful candidate and the service. </w:t>
      </w:r>
    </w:p>
    <w:bookmarkEnd w:id="2"/>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val="en" w:eastAsia="en-US"/>
        </w:rPr>
        <w:t xml:space="preserve">An online application form and further information is </w:t>
      </w:r>
      <w:r w:rsidRPr="00A75EB4">
        <w:rPr>
          <w:rFonts w:ascii="Arial" w:hAnsi="Arial" w:cs="Arial"/>
          <w:lang w:eastAsia="en-US"/>
        </w:rPr>
        <w:t xml:space="preserve">available from </w:t>
      </w:r>
      <w:hyperlink r:id="rId10" w:history="1">
        <w:r w:rsidRPr="00A75EB4">
          <w:rPr>
            <w:rFonts w:ascii="Arial" w:hAnsi="Arial" w:cs="Arial"/>
            <w:color w:val="0000FF"/>
            <w:u w:val="single"/>
            <w:lang w:eastAsia="en-US"/>
          </w:rPr>
          <w:t>www.stockton.gov.uk/jobs</w:t>
        </w:r>
      </w:hyperlink>
      <w:r w:rsidRPr="00A75EB4">
        <w:rPr>
          <w:rFonts w:ascii="Arial" w:hAnsi="Arial" w:cs="Arial"/>
          <w:lang w:eastAsia="en-US"/>
        </w:rPr>
        <w:t xml:space="preserve">.  </w:t>
      </w:r>
    </w:p>
    <w:p w:rsidR="00A75EB4" w:rsidRPr="00A75EB4"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Please ensure you refer to the Job Description and the essential and desirable criteria in the Person Specification when completing the Personal Statement on the application form, as this information is used to select candidates for interview.</w:t>
      </w:r>
    </w:p>
    <w:p w:rsidR="00A75EB4" w:rsidRPr="00A75EB4" w:rsidRDefault="00A75EB4" w:rsidP="00A75EB4">
      <w:pPr>
        <w:spacing w:after="0" w:line="240" w:lineRule="auto"/>
        <w:jc w:val="both"/>
        <w:rPr>
          <w:rFonts w:ascii="Arial" w:hAnsi="Arial" w:cs="Arial"/>
          <w:lang w:eastAsia="en-US"/>
        </w:rPr>
      </w:pPr>
    </w:p>
    <w:p w:rsidR="00A75EB4" w:rsidRPr="00201D49" w:rsidRDefault="00A75EB4" w:rsidP="00A75EB4">
      <w:pPr>
        <w:spacing w:after="0" w:line="240" w:lineRule="auto"/>
        <w:jc w:val="both"/>
        <w:rPr>
          <w:rFonts w:ascii="Arial" w:hAnsi="Arial" w:cs="Arial"/>
          <w:lang w:eastAsia="en-US"/>
        </w:rPr>
      </w:pPr>
      <w:r w:rsidRPr="00201D49">
        <w:rPr>
          <w:rFonts w:ascii="Arial" w:hAnsi="Arial" w:cs="Arial"/>
          <w:lang w:eastAsia="en-US"/>
        </w:rPr>
        <w:t xml:space="preserve">If you would like an informal discussion about the post, please contact </w:t>
      </w:r>
      <w:r w:rsidR="004B1203" w:rsidRPr="00201D49">
        <w:rPr>
          <w:rFonts w:ascii="Arial" w:hAnsi="Arial" w:cs="Arial"/>
        </w:rPr>
        <w:t>Lynne Cardwell</w:t>
      </w:r>
      <w:r w:rsidR="00201D49" w:rsidRPr="00201D49">
        <w:rPr>
          <w:rFonts w:ascii="Arial" w:hAnsi="Arial" w:cs="Arial"/>
        </w:rPr>
        <w:t>, Team Manager, on 01642 526400</w:t>
      </w:r>
      <w:r w:rsidRPr="00201D49">
        <w:rPr>
          <w:rFonts w:ascii="Arial" w:hAnsi="Arial" w:cs="Arial"/>
          <w:lang w:val="en" w:eastAsia="en-US"/>
        </w:rPr>
        <w:t>.</w:t>
      </w:r>
    </w:p>
    <w:p w:rsidR="00A75EB4" w:rsidRPr="00201D49" w:rsidRDefault="00A75EB4" w:rsidP="00A75EB4">
      <w:pPr>
        <w:spacing w:after="0" w:line="240" w:lineRule="auto"/>
        <w:jc w:val="both"/>
        <w:rPr>
          <w:rFonts w:ascii="Arial" w:hAnsi="Arial" w:cs="Arial"/>
          <w:lang w:eastAsia="en-US"/>
        </w:rPr>
      </w:pPr>
    </w:p>
    <w:p w:rsidR="00A75EB4" w:rsidRPr="00A75EB4" w:rsidRDefault="00A75EB4" w:rsidP="00A75EB4">
      <w:pPr>
        <w:spacing w:after="0" w:line="240" w:lineRule="auto"/>
        <w:jc w:val="both"/>
        <w:rPr>
          <w:rFonts w:ascii="Arial" w:hAnsi="Arial" w:cs="Arial"/>
          <w:lang w:eastAsia="en-US"/>
        </w:rPr>
      </w:pPr>
      <w:r w:rsidRPr="00A75EB4">
        <w:rPr>
          <w:rFonts w:ascii="Arial" w:hAnsi="Arial" w:cs="Arial"/>
          <w:lang w:eastAsia="en-US"/>
        </w:rPr>
        <w:t xml:space="preserve">The application form is available in alternative formats from Xentrall Recruitment Services, tel: 01642 526992 or email </w:t>
      </w:r>
      <w:hyperlink r:id="rId11" w:history="1">
        <w:r w:rsidRPr="00A75EB4">
          <w:rPr>
            <w:rFonts w:ascii="Arial" w:hAnsi="Arial" w:cs="Arial"/>
            <w:color w:val="0000FF"/>
            <w:u w:val="single"/>
            <w:lang w:eastAsia="en-US"/>
          </w:rPr>
          <w:t>recruitment@xentrall.org.uk</w:t>
        </w:r>
      </w:hyperlink>
    </w:p>
    <w:p w:rsidR="00A75EB4" w:rsidRPr="00A75EB4" w:rsidRDefault="00A75EB4" w:rsidP="00A75EB4">
      <w:pPr>
        <w:spacing w:after="0" w:line="240" w:lineRule="auto"/>
        <w:jc w:val="both"/>
        <w:rPr>
          <w:rFonts w:ascii="Arial" w:hAnsi="Arial" w:cs="Arial"/>
          <w:lang w:eastAsia="en-US"/>
        </w:rPr>
      </w:pPr>
    </w:p>
    <w:p w:rsidR="00A75EB4" w:rsidRPr="00A75EB4" w:rsidRDefault="004B1203" w:rsidP="00A75EB4">
      <w:pPr>
        <w:spacing w:after="0" w:line="240" w:lineRule="auto"/>
        <w:jc w:val="both"/>
        <w:rPr>
          <w:rFonts w:ascii="Arial" w:hAnsi="Arial" w:cs="Arial"/>
          <w:bCs/>
          <w:color w:val="000000"/>
          <w:lang w:eastAsia="en-US"/>
        </w:rPr>
      </w:pPr>
      <w:r>
        <w:rPr>
          <w:rFonts w:ascii="Arial" w:hAnsi="Arial" w:cs="Arial"/>
          <w:bCs/>
          <w:color w:val="000000"/>
          <w:lang w:eastAsia="en-US"/>
        </w:rPr>
        <w:t xml:space="preserve">Adoption Tees Valley </w:t>
      </w:r>
      <w:r w:rsidR="00A75EB4" w:rsidRPr="00A75EB4">
        <w:rPr>
          <w:rFonts w:ascii="Arial" w:hAnsi="Arial" w:cs="Arial"/>
          <w:bCs/>
          <w:color w:val="000000"/>
          <w:lang w:eastAsia="en-US"/>
        </w:rPr>
        <w:t>ensures that all customers, both internal and external receive a consistently high quality level of service.</w:t>
      </w:r>
    </w:p>
    <w:p w:rsidR="00A75EB4" w:rsidRDefault="00A75EB4" w:rsidP="00A74D41">
      <w:pPr>
        <w:pStyle w:val="Heading1"/>
        <w:spacing w:after="240"/>
      </w:pPr>
    </w:p>
    <w:p w:rsidR="00201D49" w:rsidRDefault="00A75EB4" w:rsidP="00A75EB4">
      <w:pPr>
        <w:rPr>
          <w:rFonts w:ascii="Arial" w:hAnsi="Arial" w:cs="Arial"/>
          <w:kern w:val="32"/>
          <w:sz w:val="30"/>
          <w:szCs w:val="32"/>
        </w:rPr>
      </w:pPr>
      <w:r>
        <w:br w:type="page"/>
      </w: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3211"/>
        <w:gridCol w:w="4962"/>
      </w:tblGrid>
      <w:tr w:rsidR="00201D49" w:rsidRPr="00852F05" w:rsidTr="0034697D">
        <w:trPr>
          <w:cantSplit/>
          <w:trHeight w:val="1152"/>
        </w:trPr>
        <w:tc>
          <w:tcPr>
            <w:tcW w:w="4537" w:type="dxa"/>
            <w:gridSpan w:val="3"/>
            <w:vAlign w:val="center"/>
          </w:tcPr>
          <w:p w:rsidR="00201D49" w:rsidRPr="00852F05" w:rsidRDefault="00201D49" w:rsidP="0034697D">
            <w:pPr>
              <w:pStyle w:val="Title"/>
              <w:rPr>
                <w:rFonts w:cs="Arial"/>
                <w:sz w:val="22"/>
                <w:szCs w:val="22"/>
                <w:u w:val="none"/>
              </w:rPr>
            </w:pPr>
            <w:r>
              <w:rPr>
                <w:noProof/>
              </w:rPr>
              <w:lastRenderedPageBreak/>
              <w:drawing>
                <wp:inline distT="0" distB="0" distL="0" distR="0" wp14:anchorId="5E94C592" wp14:editId="0C6C480F">
                  <wp:extent cx="1984375" cy="983615"/>
                  <wp:effectExtent l="0" t="0" r="0" b="6985"/>
                  <wp:docPr id="4" name="Picture 4" descr="Adoption Tees Valley RGB"/>
                  <wp:cNvGraphicFramePr/>
                  <a:graphic xmlns:a="http://schemas.openxmlformats.org/drawingml/2006/main">
                    <a:graphicData uri="http://schemas.openxmlformats.org/drawingml/2006/picture">
                      <pic:pic xmlns:pic="http://schemas.openxmlformats.org/drawingml/2006/picture">
                        <pic:nvPicPr>
                          <pic:cNvPr id="1" name="Picture 1" descr="Adoption Tees Valley RGB"/>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4375" cy="983615"/>
                          </a:xfrm>
                          <a:prstGeom prst="rect">
                            <a:avLst/>
                          </a:prstGeom>
                          <a:noFill/>
                          <a:ln>
                            <a:noFill/>
                          </a:ln>
                        </pic:spPr>
                      </pic:pic>
                    </a:graphicData>
                  </a:graphic>
                </wp:inline>
              </w:drawing>
            </w:r>
          </w:p>
        </w:tc>
        <w:tc>
          <w:tcPr>
            <w:tcW w:w="4962" w:type="dxa"/>
            <w:vAlign w:val="center"/>
          </w:tcPr>
          <w:p w:rsidR="00201D49" w:rsidRPr="00852F05" w:rsidRDefault="00201D49" w:rsidP="0034697D">
            <w:pPr>
              <w:pStyle w:val="Title"/>
              <w:rPr>
                <w:rFonts w:cs="Arial"/>
                <w:sz w:val="22"/>
                <w:szCs w:val="22"/>
                <w:u w:val="none"/>
              </w:rPr>
            </w:pPr>
            <w:r w:rsidRPr="00852F05">
              <w:rPr>
                <w:rFonts w:cs="Arial"/>
                <w:sz w:val="22"/>
                <w:szCs w:val="22"/>
                <w:u w:val="none"/>
              </w:rPr>
              <w:t>JOB DESCRIPTION</w:t>
            </w:r>
          </w:p>
        </w:tc>
      </w:tr>
      <w:tr w:rsidR="00201D49" w:rsidRPr="00852F05" w:rsidTr="0034697D">
        <w:trPr>
          <w:cantSplit/>
        </w:trPr>
        <w:tc>
          <w:tcPr>
            <w:tcW w:w="9499" w:type="dxa"/>
            <w:gridSpan w:val="4"/>
            <w:vAlign w:val="center"/>
          </w:tcPr>
          <w:p w:rsidR="00201D49" w:rsidRPr="00852F05" w:rsidRDefault="00201D49" w:rsidP="0034697D">
            <w:pPr>
              <w:spacing w:before="40"/>
              <w:rPr>
                <w:rFonts w:ascii="Arial" w:hAnsi="Arial" w:cs="Arial"/>
                <w:b/>
              </w:rPr>
            </w:pPr>
            <w:r w:rsidRPr="00852F05">
              <w:rPr>
                <w:rFonts w:ascii="Arial" w:hAnsi="Arial" w:cs="Arial"/>
                <w:b/>
              </w:rPr>
              <w:t xml:space="preserve">JOB TITLE:  </w:t>
            </w:r>
            <w:r>
              <w:rPr>
                <w:rFonts w:ascii="Arial" w:hAnsi="Arial" w:cs="Arial"/>
                <w:b/>
              </w:rPr>
              <w:t xml:space="preserve">Education </w:t>
            </w:r>
            <w:r w:rsidRPr="00852F05">
              <w:rPr>
                <w:rFonts w:ascii="Arial" w:hAnsi="Arial" w:cs="Arial"/>
                <w:b/>
              </w:rPr>
              <w:t>Support Worker</w:t>
            </w:r>
          </w:p>
        </w:tc>
      </w:tr>
      <w:tr w:rsidR="00201D49" w:rsidRPr="00852F05" w:rsidTr="0034697D">
        <w:trPr>
          <w:cantSplit/>
        </w:trPr>
        <w:tc>
          <w:tcPr>
            <w:tcW w:w="9499" w:type="dxa"/>
            <w:gridSpan w:val="4"/>
            <w:vAlign w:val="center"/>
          </w:tcPr>
          <w:p w:rsidR="00201D49" w:rsidRPr="00852F05" w:rsidRDefault="00201D49" w:rsidP="0034697D">
            <w:pPr>
              <w:spacing w:before="40"/>
              <w:rPr>
                <w:rFonts w:ascii="Arial" w:hAnsi="Arial" w:cs="Arial"/>
                <w:b/>
              </w:rPr>
            </w:pPr>
            <w:r w:rsidRPr="00852F05">
              <w:rPr>
                <w:rFonts w:ascii="Arial" w:hAnsi="Arial" w:cs="Arial"/>
                <w:b/>
              </w:rPr>
              <w:t xml:space="preserve">GRADE: </w:t>
            </w:r>
            <w:r>
              <w:rPr>
                <w:rFonts w:ascii="Arial" w:hAnsi="Arial" w:cs="Arial"/>
                <w:b/>
              </w:rPr>
              <w:t>J</w:t>
            </w:r>
          </w:p>
        </w:tc>
      </w:tr>
      <w:tr w:rsidR="00201D49" w:rsidRPr="00852F05" w:rsidTr="0034697D">
        <w:trPr>
          <w:cantSplit/>
        </w:trPr>
        <w:tc>
          <w:tcPr>
            <w:tcW w:w="9499" w:type="dxa"/>
            <w:gridSpan w:val="4"/>
            <w:vAlign w:val="center"/>
          </w:tcPr>
          <w:p w:rsidR="00201D49" w:rsidRPr="00852F05" w:rsidRDefault="00201D49" w:rsidP="0034697D">
            <w:pPr>
              <w:spacing w:before="40"/>
              <w:rPr>
                <w:rFonts w:ascii="Arial" w:hAnsi="Arial" w:cs="Arial"/>
                <w:b/>
              </w:rPr>
            </w:pPr>
            <w:r w:rsidRPr="00852F05">
              <w:rPr>
                <w:rFonts w:ascii="Arial" w:hAnsi="Arial" w:cs="Arial"/>
                <w:b/>
              </w:rPr>
              <w:t xml:space="preserve">REPORTING TO: Team Manager, Adoption Tees Valley </w:t>
            </w:r>
          </w:p>
        </w:tc>
      </w:tr>
      <w:tr w:rsidR="00201D49" w:rsidRPr="00852F05" w:rsidTr="0034697D">
        <w:trPr>
          <w:trHeight w:val="596"/>
        </w:trPr>
        <w:tc>
          <w:tcPr>
            <w:tcW w:w="852" w:type="dxa"/>
          </w:tcPr>
          <w:p w:rsidR="00201D49" w:rsidRPr="00852F05" w:rsidRDefault="00201D49" w:rsidP="0034697D">
            <w:pPr>
              <w:spacing w:before="40"/>
              <w:jc w:val="both"/>
              <w:rPr>
                <w:rFonts w:ascii="Arial" w:hAnsi="Arial" w:cs="Arial"/>
                <w:b/>
              </w:rPr>
            </w:pPr>
            <w:r w:rsidRPr="00852F05">
              <w:rPr>
                <w:rFonts w:ascii="Arial" w:hAnsi="Arial" w:cs="Arial"/>
                <w:b/>
              </w:rPr>
              <w:t>1.</w:t>
            </w:r>
          </w:p>
        </w:tc>
        <w:tc>
          <w:tcPr>
            <w:tcW w:w="8647" w:type="dxa"/>
            <w:gridSpan w:val="3"/>
          </w:tcPr>
          <w:p w:rsidR="00201D49" w:rsidRPr="00852F05" w:rsidRDefault="00201D49" w:rsidP="0034697D">
            <w:pPr>
              <w:rPr>
                <w:rFonts w:ascii="Arial" w:hAnsi="Arial" w:cs="Arial"/>
                <w:b/>
              </w:rPr>
            </w:pPr>
            <w:r w:rsidRPr="00852F05">
              <w:rPr>
                <w:rFonts w:ascii="Arial" w:hAnsi="Arial" w:cs="Arial"/>
                <w:b/>
              </w:rPr>
              <w:t xml:space="preserve">JOB SUMMARY:  </w:t>
            </w:r>
            <w:r w:rsidRPr="00201D49">
              <w:rPr>
                <w:rFonts w:ascii="Arial" w:hAnsi="Arial" w:cs="Arial"/>
              </w:rPr>
              <w:t>To contribute to the delivery of an excellent integrated adoption support service within the Tees Valley region, through working as part of the adoption support team. The role will support individual children and families, and the service, through provision of knowledge, advice, and multi- agency working to ensure that adopted children are fully supported in educational settings. The role will involve direct support to the post adoption allocated worker, and child/family where educational issues are present, and training, advice and support to schools. The role will support wider aims of improving access to Pupil Premium, and regional schools’ awareness of the needs of adopted children.</w:t>
            </w:r>
            <w:r>
              <w:rPr>
                <w:rFonts w:ascii="Arial" w:hAnsi="Arial" w:cs="Arial"/>
                <w:b/>
              </w:rPr>
              <w:t xml:space="preserve"> </w:t>
            </w:r>
          </w:p>
        </w:tc>
      </w:tr>
      <w:tr w:rsidR="00201D49" w:rsidRPr="00852F05" w:rsidTr="0034697D">
        <w:tc>
          <w:tcPr>
            <w:tcW w:w="852" w:type="dxa"/>
          </w:tcPr>
          <w:p w:rsidR="00201D49" w:rsidRPr="00852F05" w:rsidRDefault="00201D49" w:rsidP="0034697D">
            <w:pPr>
              <w:spacing w:before="40"/>
              <w:jc w:val="both"/>
              <w:rPr>
                <w:rFonts w:ascii="Arial" w:hAnsi="Arial" w:cs="Arial"/>
                <w:b/>
              </w:rPr>
            </w:pPr>
            <w:r w:rsidRPr="00852F05">
              <w:rPr>
                <w:rFonts w:ascii="Arial" w:hAnsi="Arial" w:cs="Arial"/>
                <w:b/>
              </w:rPr>
              <w:t>2.</w:t>
            </w:r>
          </w:p>
        </w:tc>
        <w:tc>
          <w:tcPr>
            <w:tcW w:w="8647" w:type="dxa"/>
            <w:gridSpan w:val="3"/>
          </w:tcPr>
          <w:p w:rsidR="00201D49" w:rsidRPr="00852F05" w:rsidRDefault="00201D49" w:rsidP="0034697D">
            <w:pPr>
              <w:spacing w:before="40"/>
              <w:jc w:val="both"/>
              <w:rPr>
                <w:rFonts w:ascii="Arial" w:hAnsi="Arial" w:cs="Arial"/>
                <w:b/>
              </w:rPr>
            </w:pPr>
            <w:r w:rsidRPr="00852F05">
              <w:rPr>
                <w:rFonts w:ascii="Arial" w:hAnsi="Arial" w:cs="Arial"/>
                <w:b/>
              </w:rPr>
              <w:t>MAIN RESPONSIBILITIES AND REQUIREMENTS</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rPr>
                <w:rFonts w:ascii="Arial" w:hAnsi="Arial" w:cs="Arial"/>
              </w:rPr>
            </w:pPr>
            <w:r w:rsidRPr="00852F05">
              <w:rPr>
                <w:rFonts w:ascii="Arial" w:hAnsi="Arial" w:cs="Arial"/>
              </w:rPr>
              <w:t>1.</w:t>
            </w:r>
          </w:p>
        </w:tc>
        <w:tc>
          <w:tcPr>
            <w:tcW w:w="8173" w:type="dxa"/>
            <w:gridSpan w:val="2"/>
          </w:tcPr>
          <w:p w:rsidR="00201D49" w:rsidRPr="00852F05" w:rsidRDefault="00201D49" w:rsidP="0034697D">
            <w:pPr>
              <w:tabs>
                <w:tab w:val="left" w:pos="540"/>
              </w:tabs>
              <w:spacing w:after="0" w:line="240" w:lineRule="auto"/>
              <w:jc w:val="both"/>
              <w:rPr>
                <w:rFonts w:ascii="Arial" w:hAnsi="Arial" w:cs="Arial"/>
                <w:lang w:eastAsia="en-US"/>
              </w:rPr>
            </w:pPr>
            <w:r>
              <w:rPr>
                <w:rFonts w:ascii="Arial" w:hAnsi="Arial" w:cs="Arial"/>
                <w:lang w:eastAsia="en-US"/>
              </w:rPr>
              <w:t xml:space="preserve">To contribute to, and work as part of the Adoption Support Team, based in Adoption Tees Valley, with a key objective of improving adopted children’s outcomes, inclusion and emotional wellbeing. </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sidRPr="00852F05">
              <w:rPr>
                <w:rFonts w:ascii="Arial" w:hAnsi="Arial" w:cs="Arial"/>
              </w:rPr>
              <w:t>2.</w:t>
            </w:r>
          </w:p>
        </w:tc>
        <w:tc>
          <w:tcPr>
            <w:tcW w:w="8173" w:type="dxa"/>
            <w:gridSpan w:val="2"/>
          </w:tcPr>
          <w:p w:rsidR="00201D49" w:rsidRPr="00852F05" w:rsidRDefault="00201D49" w:rsidP="0034697D">
            <w:pPr>
              <w:spacing w:after="120" w:line="240" w:lineRule="auto"/>
              <w:ind w:left="13"/>
              <w:rPr>
                <w:rFonts w:ascii="Arial" w:hAnsi="Arial" w:cs="Arial"/>
              </w:rPr>
            </w:pPr>
            <w:r>
              <w:rPr>
                <w:rFonts w:ascii="Arial" w:hAnsi="Arial" w:cs="Arial"/>
              </w:rPr>
              <w:t xml:space="preserve">Co-work cases, with team members, where an educational need is present, and requires specific educational knowledge, advice, and action. </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sidRPr="00852F05">
              <w:rPr>
                <w:rFonts w:ascii="Arial" w:hAnsi="Arial" w:cs="Arial"/>
              </w:rPr>
              <w:t>3.</w:t>
            </w:r>
          </w:p>
        </w:tc>
        <w:tc>
          <w:tcPr>
            <w:tcW w:w="8173" w:type="dxa"/>
            <w:gridSpan w:val="2"/>
          </w:tcPr>
          <w:p w:rsidR="00201D49" w:rsidRPr="00852F05" w:rsidRDefault="00201D49" w:rsidP="0034697D">
            <w:pPr>
              <w:spacing w:after="160" w:line="259" w:lineRule="auto"/>
              <w:rPr>
                <w:rFonts w:ascii="Arial" w:hAnsi="Arial" w:cs="Arial"/>
              </w:rPr>
            </w:pPr>
            <w:r w:rsidRPr="007E5491">
              <w:rPr>
                <w:rFonts w:ascii="Arial" w:hAnsi="Arial" w:cs="Arial"/>
              </w:rPr>
              <w:t>Assist schools</w:t>
            </w:r>
            <w:r>
              <w:rPr>
                <w:rFonts w:ascii="Arial" w:hAnsi="Arial" w:cs="Arial"/>
              </w:rPr>
              <w:t>, and those associated with children’s education, to better understand adopted</w:t>
            </w:r>
            <w:r w:rsidRPr="007E5491">
              <w:rPr>
                <w:rFonts w:ascii="Arial" w:hAnsi="Arial" w:cs="Arial"/>
              </w:rPr>
              <w:t xml:space="preserve"> children’s needs, including the impact of attachment disorder, and early trauma on the child’s brain, and capacity for emotional regulation. </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sidRPr="00852F05">
              <w:rPr>
                <w:rFonts w:ascii="Arial" w:hAnsi="Arial" w:cs="Arial"/>
              </w:rPr>
              <w:t>4.</w:t>
            </w:r>
          </w:p>
        </w:tc>
        <w:tc>
          <w:tcPr>
            <w:tcW w:w="8173" w:type="dxa"/>
            <w:gridSpan w:val="2"/>
          </w:tcPr>
          <w:p w:rsidR="00201D49" w:rsidRPr="00852F05" w:rsidRDefault="00201D49" w:rsidP="0034697D">
            <w:pPr>
              <w:rPr>
                <w:rFonts w:ascii="Arial" w:hAnsi="Arial" w:cs="Arial"/>
              </w:rPr>
            </w:pPr>
            <w:r w:rsidRPr="00852F05">
              <w:rPr>
                <w:rFonts w:ascii="Arial" w:hAnsi="Arial" w:cs="Arial"/>
              </w:rPr>
              <w:t>Assistin</w:t>
            </w:r>
            <w:r>
              <w:rPr>
                <w:rFonts w:ascii="Arial" w:hAnsi="Arial" w:cs="Arial"/>
              </w:rPr>
              <w:t>g in delivering of training to adoptive p</w:t>
            </w:r>
            <w:r w:rsidRPr="00852F05">
              <w:rPr>
                <w:rFonts w:ascii="Arial" w:hAnsi="Arial" w:cs="Arial"/>
              </w:rPr>
              <w:t>arents</w:t>
            </w:r>
            <w:r>
              <w:rPr>
                <w:rFonts w:ascii="Arial" w:hAnsi="Arial" w:cs="Arial"/>
              </w:rPr>
              <w:t>, social workers, and schools, in relation to the needs of adopted children, and education based matters</w:t>
            </w:r>
            <w:r w:rsidRPr="00852F05">
              <w:rPr>
                <w:rFonts w:ascii="Arial" w:hAnsi="Arial" w:cs="Arial"/>
              </w:rPr>
              <w:t>.</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sidRPr="00852F05">
              <w:rPr>
                <w:rFonts w:ascii="Arial" w:hAnsi="Arial" w:cs="Arial"/>
              </w:rPr>
              <w:t>5.</w:t>
            </w:r>
          </w:p>
        </w:tc>
        <w:tc>
          <w:tcPr>
            <w:tcW w:w="8173" w:type="dxa"/>
            <w:gridSpan w:val="2"/>
          </w:tcPr>
          <w:p w:rsidR="00201D49" w:rsidRPr="00852F05" w:rsidRDefault="00201D49" w:rsidP="0034697D">
            <w:pPr>
              <w:contextualSpacing/>
              <w:rPr>
                <w:rFonts w:ascii="Arial" w:hAnsi="Arial" w:cs="Arial"/>
              </w:rPr>
            </w:pPr>
            <w:r>
              <w:rPr>
                <w:rFonts w:ascii="Arial" w:hAnsi="Arial" w:cs="Arial"/>
              </w:rPr>
              <w:t xml:space="preserve">Advocate for children, and families, in the educational system. </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sidRPr="00852F05">
              <w:rPr>
                <w:rFonts w:ascii="Arial" w:hAnsi="Arial" w:cs="Arial"/>
              </w:rPr>
              <w:t>6</w:t>
            </w:r>
          </w:p>
        </w:tc>
        <w:tc>
          <w:tcPr>
            <w:tcW w:w="8173" w:type="dxa"/>
            <w:gridSpan w:val="2"/>
          </w:tcPr>
          <w:p w:rsidR="00201D49" w:rsidRPr="00852F05" w:rsidRDefault="00201D49" w:rsidP="0034697D">
            <w:pPr>
              <w:contextualSpacing/>
              <w:rPr>
                <w:rFonts w:ascii="Arial" w:hAnsi="Arial" w:cs="Arial"/>
              </w:rPr>
            </w:pPr>
            <w:r>
              <w:rPr>
                <w:rFonts w:ascii="Arial" w:hAnsi="Arial" w:cs="Arial"/>
              </w:rPr>
              <w:t xml:space="preserve">Assist the Virtual School Head, and Virtual School with their duties and responsibilities to adopted children.  </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sidRPr="00852F05">
              <w:rPr>
                <w:rFonts w:ascii="Arial" w:hAnsi="Arial" w:cs="Arial"/>
              </w:rPr>
              <w:t>7</w:t>
            </w:r>
          </w:p>
        </w:tc>
        <w:tc>
          <w:tcPr>
            <w:tcW w:w="8173" w:type="dxa"/>
            <w:gridSpan w:val="2"/>
          </w:tcPr>
          <w:p w:rsidR="00201D49" w:rsidRPr="00852F05" w:rsidRDefault="00201D49" w:rsidP="0034697D">
            <w:pPr>
              <w:contextualSpacing/>
              <w:rPr>
                <w:rFonts w:ascii="Arial" w:hAnsi="Arial" w:cs="Arial"/>
              </w:rPr>
            </w:pPr>
            <w:r>
              <w:rPr>
                <w:rFonts w:ascii="Arial" w:hAnsi="Arial" w:cs="Arial"/>
              </w:rPr>
              <w:t xml:space="preserve">Establish a core service “offer” to adopted children and families, in relation to educational support, focussing on key transitions stages. </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sidRPr="00852F05">
              <w:rPr>
                <w:rFonts w:ascii="Arial" w:hAnsi="Arial" w:cs="Arial"/>
              </w:rPr>
              <w:t>8</w:t>
            </w:r>
          </w:p>
        </w:tc>
        <w:tc>
          <w:tcPr>
            <w:tcW w:w="8173" w:type="dxa"/>
            <w:gridSpan w:val="2"/>
          </w:tcPr>
          <w:p w:rsidR="00201D49" w:rsidRPr="00852F05" w:rsidRDefault="00201D49" w:rsidP="0034697D">
            <w:pPr>
              <w:contextualSpacing/>
              <w:rPr>
                <w:rFonts w:ascii="Arial" w:hAnsi="Arial" w:cs="Arial"/>
              </w:rPr>
            </w:pPr>
            <w:r>
              <w:rPr>
                <w:rFonts w:ascii="Arial" w:hAnsi="Arial" w:cs="Arial"/>
              </w:rPr>
              <w:t xml:space="preserve">Maintain data in relation to the regional and national key priorities and outcomes measures for adopted children, in relation to education matters. </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sidRPr="00852F05">
              <w:rPr>
                <w:rFonts w:ascii="Arial" w:hAnsi="Arial" w:cs="Arial"/>
              </w:rPr>
              <w:t>9</w:t>
            </w:r>
          </w:p>
        </w:tc>
        <w:tc>
          <w:tcPr>
            <w:tcW w:w="8173" w:type="dxa"/>
            <w:gridSpan w:val="2"/>
          </w:tcPr>
          <w:p w:rsidR="00201D49" w:rsidRPr="00852F05" w:rsidRDefault="00201D49" w:rsidP="0034697D">
            <w:pPr>
              <w:rPr>
                <w:rFonts w:ascii="Arial" w:hAnsi="Arial" w:cs="Arial"/>
              </w:rPr>
            </w:pPr>
            <w:r>
              <w:rPr>
                <w:rFonts w:ascii="Arial" w:hAnsi="Arial" w:cs="Arial"/>
              </w:rPr>
              <w:t>Maintain r</w:t>
            </w:r>
            <w:r w:rsidRPr="00852F05">
              <w:rPr>
                <w:rFonts w:ascii="Arial" w:hAnsi="Arial" w:cs="Arial"/>
              </w:rPr>
              <w:t>ecord</w:t>
            </w:r>
            <w:r>
              <w:rPr>
                <w:rFonts w:ascii="Arial" w:hAnsi="Arial" w:cs="Arial"/>
              </w:rPr>
              <w:t>s of</w:t>
            </w:r>
            <w:r w:rsidRPr="00852F05">
              <w:rPr>
                <w:rFonts w:ascii="Arial" w:hAnsi="Arial" w:cs="Arial"/>
              </w:rPr>
              <w:t xml:space="preserve"> involvemen</w:t>
            </w:r>
            <w:r>
              <w:rPr>
                <w:rFonts w:ascii="Arial" w:hAnsi="Arial" w:cs="Arial"/>
              </w:rPr>
              <w:t>t with individual children and adoptive p</w:t>
            </w:r>
            <w:r w:rsidRPr="00852F05">
              <w:rPr>
                <w:rFonts w:ascii="Arial" w:hAnsi="Arial" w:cs="Arial"/>
              </w:rPr>
              <w:t>arents</w:t>
            </w:r>
            <w:r>
              <w:rPr>
                <w:rFonts w:ascii="Arial" w:hAnsi="Arial" w:cs="Arial"/>
              </w:rPr>
              <w:t xml:space="preserve">, on the ATV electronic data base. </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Pr>
                <w:rFonts w:ascii="Arial" w:hAnsi="Arial" w:cs="Arial"/>
              </w:rPr>
              <w:t>10</w:t>
            </w:r>
          </w:p>
        </w:tc>
        <w:tc>
          <w:tcPr>
            <w:tcW w:w="8173" w:type="dxa"/>
            <w:gridSpan w:val="2"/>
          </w:tcPr>
          <w:p w:rsidR="00201D49" w:rsidRPr="004F2EFF" w:rsidRDefault="00201D49" w:rsidP="0034697D">
            <w:pPr>
              <w:rPr>
                <w:rFonts w:ascii="Arial" w:hAnsi="Arial" w:cs="Arial"/>
              </w:rPr>
            </w:pPr>
            <w:r w:rsidRPr="004F2EFF">
              <w:rPr>
                <w:rFonts w:ascii="Arial" w:hAnsi="Arial" w:cs="Arial"/>
              </w:rPr>
              <w:t>Be the key link where a child is placed some distance from Teesside, and is within 3 years post adoption order, and where there are education issues</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sidRPr="00852F05">
              <w:rPr>
                <w:rFonts w:ascii="Arial" w:hAnsi="Arial" w:cs="Arial"/>
              </w:rPr>
              <w:t>11</w:t>
            </w:r>
          </w:p>
        </w:tc>
        <w:tc>
          <w:tcPr>
            <w:tcW w:w="8173" w:type="dxa"/>
            <w:gridSpan w:val="2"/>
          </w:tcPr>
          <w:p w:rsidR="00201D49" w:rsidRPr="004F2EFF" w:rsidRDefault="00201D49" w:rsidP="0034697D">
            <w:pPr>
              <w:rPr>
                <w:rFonts w:ascii="Arial" w:hAnsi="Arial" w:cs="Arial"/>
              </w:rPr>
            </w:pPr>
            <w:r w:rsidRPr="004F2EFF">
              <w:rPr>
                <w:rFonts w:ascii="Arial" w:hAnsi="Arial" w:cs="Arial"/>
              </w:rPr>
              <w:t>Promote, work with, and support VAA funded programmes to help schools meet the needs of adopted children</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sidRPr="00852F05">
              <w:rPr>
                <w:rFonts w:ascii="Arial" w:hAnsi="Arial" w:cs="Arial"/>
              </w:rPr>
              <w:t>12</w:t>
            </w:r>
          </w:p>
        </w:tc>
        <w:tc>
          <w:tcPr>
            <w:tcW w:w="8173" w:type="dxa"/>
            <w:gridSpan w:val="2"/>
          </w:tcPr>
          <w:p w:rsidR="00201D49" w:rsidRPr="004F2EFF" w:rsidRDefault="00201D49" w:rsidP="0034697D">
            <w:pPr>
              <w:spacing w:after="160" w:line="259" w:lineRule="auto"/>
              <w:rPr>
                <w:rFonts w:ascii="Arial" w:hAnsi="Arial" w:cs="Arial"/>
              </w:rPr>
            </w:pPr>
            <w:r w:rsidRPr="004F2EFF">
              <w:rPr>
                <w:rFonts w:ascii="Arial" w:hAnsi="Arial" w:cs="Arial"/>
              </w:rPr>
              <w:t xml:space="preserve">Support gathering an evidence base for best practice in education related issues. </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Pr>
                <w:rFonts w:ascii="Arial" w:hAnsi="Arial" w:cs="Arial"/>
              </w:rPr>
              <w:t>13</w:t>
            </w:r>
          </w:p>
        </w:tc>
        <w:tc>
          <w:tcPr>
            <w:tcW w:w="8173" w:type="dxa"/>
            <w:gridSpan w:val="2"/>
          </w:tcPr>
          <w:p w:rsidR="00201D49" w:rsidRPr="00852F05" w:rsidRDefault="00201D49" w:rsidP="0034697D">
            <w:pPr>
              <w:rPr>
                <w:rFonts w:ascii="Arial" w:hAnsi="Arial" w:cs="Arial"/>
              </w:rPr>
            </w:pPr>
            <w:r w:rsidRPr="00852F05">
              <w:rPr>
                <w:rFonts w:ascii="Arial" w:hAnsi="Arial" w:cs="Arial"/>
              </w:rPr>
              <w:t>To work with partner agencies and Tees Valley Local Authorities</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Pr>
                <w:rFonts w:ascii="Arial" w:hAnsi="Arial" w:cs="Arial"/>
              </w:rPr>
              <w:t>14</w:t>
            </w:r>
          </w:p>
        </w:tc>
        <w:tc>
          <w:tcPr>
            <w:tcW w:w="8173" w:type="dxa"/>
            <w:gridSpan w:val="2"/>
          </w:tcPr>
          <w:p w:rsidR="00201D49" w:rsidRPr="00852F05" w:rsidRDefault="00201D49" w:rsidP="0034697D">
            <w:pPr>
              <w:rPr>
                <w:rFonts w:ascii="Arial" w:hAnsi="Arial" w:cs="Arial"/>
              </w:rPr>
            </w:pPr>
            <w:r>
              <w:rPr>
                <w:rFonts w:ascii="Arial" w:hAnsi="Arial" w:cs="Arial"/>
              </w:rPr>
              <w:t>To attend</w:t>
            </w:r>
            <w:r w:rsidRPr="00852F05">
              <w:rPr>
                <w:rFonts w:ascii="Arial" w:hAnsi="Arial" w:cs="Arial"/>
              </w:rPr>
              <w:t xml:space="preserve"> childr</w:t>
            </w:r>
            <w:r>
              <w:rPr>
                <w:rFonts w:ascii="Arial" w:hAnsi="Arial" w:cs="Arial"/>
              </w:rPr>
              <w:t xml:space="preserve">en’s life appreciation events, where applicable. </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sidRPr="00852F05">
              <w:rPr>
                <w:rFonts w:ascii="Arial" w:hAnsi="Arial" w:cs="Arial"/>
              </w:rPr>
              <w:t>1</w:t>
            </w:r>
            <w:r>
              <w:rPr>
                <w:rFonts w:ascii="Arial" w:hAnsi="Arial" w:cs="Arial"/>
              </w:rPr>
              <w:t>5</w:t>
            </w:r>
          </w:p>
        </w:tc>
        <w:tc>
          <w:tcPr>
            <w:tcW w:w="8173" w:type="dxa"/>
            <w:gridSpan w:val="2"/>
          </w:tcPr>
          <w:p w:rsidR="00201D49" w:rsidRDefault="00201D49" w:rsidP="0034697D">
            <w:pPr>
              <w:contextualSpacing/>
              <w:rPr>
                <w:rFonts w:ascii="Arial" w:hAnsi="Arial" w:cs="Arial"/>
              </w:rPr>
            </w:pPr>
            <w:r>
              <w:rPr>
                <w:rFonts w:ascii="Arial" w:hAnsi="Arial" w:cs="Arial"/>
              </w:rPr>
              <w:t>To work flexible hours which may include occasional</w:t>
            </w:r>
            <w:r w:rsidRPr="00852F05">
              <w:rPr>
                <w:rFonts w:ascii="Arial" w:hAnsi="Arial" w:cs="Arial"/>
              </w:rPr>
              <w:t xml:space="preserve"> evening and weekends.</w:t>
            </w:r>
          </w:p>
          <w:p w:rsidR="00201D49" w:rsidRPr="00852F05" w:rsidRDefault="00201D49" w:rsidP="0034697D">
            <w:pPr>
              <w:contextualSpacing/>
              <w:rPr>
                <w:rFonts w:ascii="Arial" w:hAnsi="Arial" w:cs="Arial"/>
              </w:rPr>
            </w:pP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sidRPr="00852F05">
              <w:rPr>
                <w:rFonts w:ascii="Arial" w:hAnsi="Arial" w:cs="Arial"/>
              </w:rPr>
              <w:t>1</w:t>
            </w:r>
            <w:r>
              <w:rPr>
                <w:rFonts w:ascii="Arial" w:hAnsi="Arial" w:cs="Arial"/>
              </w:rPr>
              <w:t>6</w:t>
            </w:r>
          </w:p>
        </w:tc>
        <w:tc>
          <w:tcPr>
            <w:tcW w:w="8173" w:type="dxa"/>
            <w:gridSpan w:val="2"/>
          </w:tcPr>
          <w:p w:rsidR="00201D49" w:rsidRPr="00852F05" w:rsidRDefault="00201D49" w:rsidP="0034697D">
            <w:pPr>
              <w:contextualSpacing/>
              <w:rPr>
                <w:rFonts w:ascii="Arial" w:hAnsi="Arial" w:cs="Arial"/>
              </w:rPr>
            </w:pPr>
            <w:r w:rsidRPr="00852F05">
              <w:rPr>
                <w:rFonts w:ascii="Arial" w:hAnsi="Arial" w:cs="Arial"/>
              </w:rPr>
              <w:t>Carry out appropriate duties which may be required by the Team Manager and are appropriate to the grade and post.</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Pr>
                <w:rFonts w:ascii="Arial" w:hAnsi="Arial" w:cs="Arial"/>
              </w:rPr>
              <w:t>17</w:t>
            </w:r>
          </w:p>
        </w:tc>
        <w:tc>
          <w:tcPr>
            <w:tcW w:w="8173" w:type="dxa"/>
            <w:gridSpan w:val="2"/>
          </w:tcPr>
          <w:p w:rsidR="00201D49" w:rsidRPr="00852F05" w:rsidRDefault="00201D49" w:rsidP="0034697D">
            <w:pPr>
              <w:contextualSpacing/>
              <w:rPr>
                <w:rFonts w:ascii="Arial" w:hAnsi="Arial" w:cs="Arial"/>
              </w:rPr>
            </w:pPr>
            <w:r w:rsidRPr="00155749">
              <w:rPr>
                <w:rFonts w:ascii="Arial" w:hAnsi="Arial" w:cs="Arial"/>
              </w:rPr>
              <w:t>To enhance the image of Adoption Tees Valley as a whole by promoting awareness of services and displaying the highest standard of professional conduct at all times.</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Pr>
                <w:rFonts w:ascii="Arial" w:hAnsi="Arial" w:cs="Arial"/>
              </w:rPr>
              <w:t>18</w:t>
            </w:r>
          </w:p>
        </w:tc>
        <w:tc>
          <w:tcPr>
            <w:tcW w:w="8173" w:type="dxa"/>
            <w:gridSpan w:val="2"/>
          </w:tcPr>
          <w:p w:rsidR="00201D49" w:rsidRPr="00852F05" w:rsidRDefault="00201D49" w:rsidP="0034697D">
            <w:pPr>
              <w:contextualSpacing/>
              <w:rPr>
                <w:rFonts w:ascii="Arial" w:hAnsi="Arial" w:cs="Arial"/>
              </w:rPr>
            </w:pPr>
            <w:r w:rsidRPr="00852F05">
              <w:rPr>
                <w:rFonts w:ascii="Arial" w:hAnsi="Arial" w:cs="Arial"/>
              </w:rPr>
              <w:t>To enhance Adoption Tees Valley’s image within the Tees Valley Local Authorities by promoting awareness of services and achievements and encourage greater participation.</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Pr>
                <w:rFonts w:ascii="Arial" w:hAnsi="Arial" w:cs="Arial"/>
              </w:rPr>
              <w:t>19</w:t>
            </w:r>
          </w:p>
        </w:tc>
        <w:tc>
          <w:tcPr>
            <w:tcW w:w="8173" w:type="dxa"/>
            <w:gridSpan w:val="2"/>
          </w:tcPr>
          <w:p w:rsidR="00201D49" w:rsidRPr="00852F05" w:rsidRDefault="00201D49" w:rsidP="0034697D">
            <w:pPr>
              <w:contextualSpacing/>
              <w:rPr>
                <w:rFonts w:ascii="Arial" w:hAnsi="Arial" w:cs="Arial"/>
              </w:rPr>
            </w:pPr>
            <w:r w:rsidRPr="00852F05">
              <w:rPr>
                <w:rFonts w:ascii="Arial" w:hAnsi="Arial" w:cs="Arial"/>
              </w:rPr>
              <w:t>Adoption Tees Valley is a dynamic organisation which recognises the need to respond flexibly to changing demands and circumstances.  Whilst this job description provides a summary of functions and responsibilities of the post, this may need to be adapted or adjusted to meet changing circumstances.  Such changes would be commensurate with the grading of the post.</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Pr>
                <w:rFonts w:ascii="Arial" w:hAnsi="Arial" w:cs="Arial"/>
              </w:rPr>
              <w:t>20</w:t>
            </w:r>
          </w:p>
        </w:tc>
        <w:tc>
          <w:tcPr>
            <w:tcW w:w="8173" w:type="dxa"/>
            <w:gridSpan w:val="2"/>
          </w:tcPr>
          <w:p w:rsidR="00201D49" w:rsidRPr="00852F05" w:rsidRDefault="00201D49" w:rsidP="0034697D">
            <w:pPr>
              <w:contextualSpacing/>
              <w:rPr>
                <w:rFonts w:ascii="Arial" w:hAnsi="Arial" w:cs="Arial"/>
              </w:rPr>
            </w:pPr>
            <w:r w:rsidRPr="00852F05">
              <w:rPr>
                <w:rFonts w:ascii="Arial" w:hAnsi="Arial" w:cs="Arial"/>
              </w:rPr>
              <w:t>The post holder is required to have undertaken a Disclosure and Barring Service check at the appropriate level and continued employment in the role is subject to such a check being satisfactory.  A further check will be required to be undertaken every three years.  The post holder must notify the Service Manager if he/she received a caution or is convicted of a criminal offence during the course of employment.</w:t>
            </w:r>
          </w:p>
        </w:tc>
      </w:tr>
      <w:tr w:rsidR="00201D49" w:rsidRPr="00852F05" w:rsidTr="0034697D">
        <w:tc>
          <w:tcPr>
            <w:tcW w:w="852" w:type="dxa"/>
          </w:tcPr>
          <w:p w:rsidR="00201D49" w:rsidRPr="00852F05" w:rsidRDefault="00201D49" w:rsidP="0034697D">
            <w:pPr>
              <w:spacing w:after="0"/>
              <w:jc w:val="both"/>
              <w:rPr>
                <w:rFonts w:ascii="Arial" w:hAnsi="Arial" w:cs="Arial"/>
                <w:b/>
              </w:rPr>
            </w:pPr>
          </w:p>
        </w:tc>
        <w:tc>
          <w:tcPr>
            <w:tcW w:w="474" w:type="dxa"/>
            <w:vAlign w:val="center"/>
          </w:tcPr>
          <w:p w:rsidR="00201D49" w:rsidRPr="00852F05" w:rsidRDefault="00201D49" w:rsidP="0034697D">
            <w:pPr>
              <w:spacing w:after="0"/>
              <w:jc w:val="center"/>
              <w:rPr>
                <w:rFonts w:ascii="Arial" w:hAnsi="Arial" w:cs="Arial"/>
              </w:rPr>
            </w:pPr>
            <w:r>
              <w:rPr>
                <w:rFonts w:ascii="Arial" w:hAnsi="Arial" w:cs="Arial"/>
              </w:rPr>
              <w:t>21</w:t>
            </w:r>
          </w:p>
        </w:tc>
        <w:tc>
          <w:tcPr>
            <w:tcW w:w="8173" w:type="dxa"/>
            <w:gridSpan w:val="2"/>
          </w:tcPr>
          <w:p w:rsidR="00201D49" w:rsidRPr="00852F05" w:rsidRDefault="00201D49" w:rsidP="0034697D">
            <w:pPr>
              <w:contextualSpacing/>
              <w:rPr>
                <w:rFonts w:ascii="Arial" w:hAnsi="Arial" w:cs="Arial"/>
              </w:rPr>
            </w:pPr>
            <w:r w:rsidRPr="00852F05">
              <w:rPr>
                <w:rFonts w:ascii="Arial" w:hAnsi="Arial" w:cs="Arial"/>
              </w:rPr>
              <w:t xml:space="preserve">To ensure that all customers both internal and external, receive a consistently high quality level of service, commensurate to the standards required by Adoption Tees Valley </w:t>
            </w:r>
          </w:p>
        </w:tc>
      </w:tr>
      <w:tr w:rsidR="00201D49" w:rsidRPr="00852F05" w:rsidTr="0034697D">
        <w:trPr>
          <w:cantSplit/>
        </w:trPr>
        <w:tc>
          <w:tcPr>
            <w:tcW w:w="852" w:type="dxa"/>
            <w:tcBorders>
              <w:bottom w:val="nil"/>
              <w:right w:val="nil"/>
            </w:tcBorders>
          </w:tcPr>
          <w:p w:rsidR="00201D49" w:rsidRPr="00852F05" w:rsidRDefault="00201D49" w:rsidP="0034697D">
            <w:pPr>
              <w:jc w:val="both"/>
              <w:rPr>
                <w:rFonts w:ascii="Arial" w:hAnsi="Arial" w:cs="Arial"/>
                <w:b/>
              </w:rPr>
            </w:pPr>
          </w:p>
          <w:p w:rsidR="00201D49" w:rsidRPr="00852F05" w:rsidRDefault="00201D49" w:rsidP="0034697D">
            <w:pPr>
              <w:jc w:val="both"/>
              <w:rPr>
                <w:rFonts w:ascii="Arial" w:hAnsi="Arial" w:cs="Arial"/>
                <w:b/>
              </w:rPr>
            </w:pPr>
            <w:r w:rsidRPr="00852F05">
              <w:rPr>
                <w:rFonts w:ascii="Arial" w:hAnsi="Arial" w:cs="Arial"/>
                <w:b/>
              </w:rPr>
              <w:t>3.</w:t>
            </w:r>
          </w:p>
        </w:tc>
        <w:tc>
          <w:tcPr>
            <w:tcW w:w="8647" w:type="dxa"/>
            <w:gridSpan w:val="3"/>
            <w:tcBorders>
              <w:left w:val="nil"/>
              <w:bottom w:val="nil"/>
            </w:tcBorders>
          </w:tcPr>
          <w:p w:rsidR="00201D49" w:rsidRPr="00852F05" w:rsidRDefault="00201D49" w:rsidP="0034697D">
            <w:pPr>
              <w:jc w:val="both"/>
              <w:rPr>
                <w:rFonts w:ascii="Arial" w:hAnsi="Arial" w:cs="Arial"/>
                <w:b/>
              </w:rPr>
            </w:pPr>
          </w:p>
          <w:p w:rsidR="00201D49" w:rsidRPr="00852F05" w:rsidRDefault="00201D49" w:rsidP="0034697D">
            <w:pPr>
              <w:jc w:val="both"/>
              <w:rPr>
                <w:rFonts w:ascii="Arial" w:hAnsi="Arial" w:cs="Arial"/>
                <w:b/>
              </w:rPr>
            </w:pPr>
            <w:r w:rsidRPr="00852F05">
              <w:rPr>
                <w:rFonts w:ascii="Arial" w:hAnsi="Arial" w:cs="Arial"/>
                <w:b/>
              </w:rPr>
              <w:t>GENERAL</w:t>
            </w:r>
          </w:p>
        </w:tc>
      </w:tr>
      <w:tr w:rsidR="00201D49" w:rsidRPr="00852F05" w:rsidTr="00201D49">
        <w:trPr>
          <w:cantSplit/>
        </w:trPr>
        <w:tc>
          <w:tcPr>
            <w:tcW w:w="9499" w:type="dxa"/>
            <w:gridSpan w:val="4"/>
            <w:tcBorders>
              <w:top w:val="nil"/>
              <w:bottom w:val="nil"/>
            </w:tcBorders>
          </w:tcPr>
          <w:p w:rsidR="00201D49" w:rsidRPr="00852F05" w:rsidRDefault="00201D49" w:rsidP="0034697D">
            <w:pPr>
              <w:rPr>
                <w:rFonts w:ascii="Arial" w:hAnsi="Arial" w:cs="Arial"/>
              </w:rPr>
            </w:pPr>
            <w:r w:rsidRPr="00852F05">
              <w:rPr>
                <w:rFonts w:ascii="Arial" w:hAnsi="Arial" w:cs="Arial"/>
                <w:b/>
              </w:rPr>
              <w:t xml:space="preserve">Job Evaluation - </w:t>
            </w:r>
            <w:r w:rsidRPr="00852F05">
              <w:rPr>
                <w:rFonts w:ascii="Arial" w:hAnsi="Arial" w:cs="Arial"/>
              </w:rPr>
              <w:t>This job description has been compiled to inform and evaluate the grade using the NJC Job Evaluation scheme as adopted by Stockton Council.</w:t>
            </w:r>
          </w:p>
        </w:tc>
      </w:tr>
      <w:tr w:rsidR="00201D49" w:rsidRPr="00852F05" w:rsidTr="00201D49">
        <w:trPr>
          <w:cantSplit/>
        </w:trPr>
        <w:tc>
          <w:tcPr>
            <w:tcW w:w="9499" w:type="dxa"/>
            <w:gridSpan w:val="4"/>
            <w:tcBorders>
              <w:top w:val="nil"/>
              <w:bottom w:val="single" w:sz="4" w:space="0" w:color="auto"/>
            </w:tcBorders>
          </w:tcPr>
          <w:p w:rsidR="00201D49" w:rsidRDefault="00201D49" w:rsidP="0034697D">
            <w:pPr>
              <w:rPr>
                <w:rFonts w:ascii="Arial" w:hAnsi="Arial" w:cs="Arial"/>
              </w:rPr>
            </w:pPr>
            <w:r w:rsidRPr="00852F05">
              <w:rPr>
                <w:rFonts w:ascii="Arial" w:hAnsi="Arial" w:cs="Arial"/>
                <w:b/>
              </w:rPr>
              <w:t xml:space="preserve">Other Duties - </w:t>
            </w:r>
            <w:r w:rsidRPr="00852F05">
              <w:rPr>
                <w:rFonts w:ascii="Arial" w:hAnsi="Arial" w:cs="Arial"/>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p w:rsidR="00201D49" w:rsidRPr="00852F05" w:rsidRDefault="00201D49" w:rsidP="0034697D">
            <w:pPr>
              <w:rPr>
                <w:rFonts w:ascii="Arial" w:hAnsi="Arial" w:cs="Arial"/>
              </w:rPr>
            </w:pPr>
          </w:p>
        </w:tc>
      </w:tr>
      <w:tr w:rsidR="00201D49" w:rsidRPr="00852F05" w:rsidTr="00201D49">
        <w:trPr>
          <w:cantSplit/>
        </w:trPr>
        <w:tc>
          <w:tcPr>
            <w:tcW w:w="9499" w:type="dxa"/>
            <w:gridSpan w:val="4"/>
            <w:tcBorders>
              <w:top w:val="single" w:sz="4" w:space="0" w:color="auto"/>
              <w:bottom w:val="nil"/>
            </w:tcBorders>
          </w:tcPr>
          <w:p w:rsidR="00201D49" w:rsidRPr="00852F05" w:rsidRDefault="00201D49" w:rsidP="0034697D">
            <w:pPr>
              <w:rPr>
                <w:rFonts w:ascii="Arial" w:hAnsi="Arial" w:cs="Arial"/>
              </w:rPr>
            </w:pPr>
            <w:r w:rsidRPr="00852F05">
              <w:rPr>
                <w:rFonts w:ascii="Arial" w:hAnsi="Arial" w:cs="Arial"/>
                <w:b/>
              </w:rPr>
              <w:lastRenderedPageBreak/>
              <w:t xml:space="preserve">Workforce Culture and supporting behaviours and Code of Conduct – </w:t>
            </w:r>
            <w:r w:rsidRPr="00852F05">
              <w:rPr>
                <w:rFonts w:ascii="Arial" w:hAnsi="Arial" w:cs="Arial"/>
              </w:rPr>
              <w:t>The post holder is required to carry out the duties in accordance with Workforce Culture and supporting behaviours, code of conduct, professional standards and promote equality and diversity in the workplace.</w:t>
            </w:r>
          </w:p>
          <w:p w:rsidR="00201D49" w:rsidRPr="00852F05" w:rsidRDefault="00201D49" w:rsidP="0034697D">
            <w:pPr>
              <w:rPr>
                <w:rFonts w:ascii="Arial" w:hAnsi="Arial" w:cs="Arial"/>
              </w:rPr>
            </w:pPr>
            <w:r w:rsidRPr="00852F05">
              <w:rPr>
                <w:rFonts w:ascii="Arial" w:hAnsi="Arial" w:cs="Arial"/>
                <w:b/>
              </w:rPr>
              <w:t xml:space="preserve">Shaping a Brighter Future – </w:t>
            </w:r>
            <w:r w:rsidRPr="00852F05">
              <w:rPr>
                <w:rFonts w:ascii="Arial" w:hAnsi="Arial" w:cs="Arial"/>
              </w:rPr>
              <w:t>The post holder will embrace the Council’s “Shaping a Brighter Future” programme.</w:t>
            </w:r>
          </w:p>
          <w:p w:rsidR="00201D49" w:rsidRPr="00852F05" w:rsidRDefault="00201D49" w:rsidP="0034697D">
            <w:pPr>
              <w:rPr>
                <w:rFonts w:ascii="Arial" w:hAnsi="Arial" w:cs="Arial"/>
              </w:rPr>
            </w:pPr>
            <w:r w:rsidRPr="00852F05">
              <w:rPr>
                <w:rFonts w:ascii="Arial" w:hAnsi="Arial" w:cs="Arial"/>
                <w:b/>
              </w:rPr>
              <w:t xml:space="preserve">Personal Development </w:t>
            </w:r>
            <w:r w:rsidRPr="00852F05">
              <w:rPr>
                <w:rFonts w:ascii="Arial" w:hAnsi="Arial" w:cs="Arial"/>
              </w:rPr>
              <w:t>–</w:t>
            </w:r>
            <w:r w:rsidRPr="00852F05">
              <w:rPr>
                <w:rFonts w:ascii="Arial" w:hAnsi="Arial" w:cs="Arial"/>
                <w:b/>
              </w:rPr>
              <w:t xml:space="preserve"> </w:t>
            </w:r>
            <w:r w:rsidRPr="00852F05">
              <w:rPr>
                <w:rFonts w:ascii="Arial" w:hAnsi="Arial" w:cs="Arial"/>
              </w:rPr>
              <w:t xml:space="preserve">As defined by the Council’s Culture Statement, all employees will take responsibility for their own development </w:t>
            </w:r>
          </w:p>
          <w:p w:rsidR="00201D49" w:rsidRPr="00852F05" w:rsidRDefault="00201D49" w:rsidP="0034697D">
            <w:pPr>
              <w:rPr>
                <w:rFonts w:ascii="Arial" w:hAnsi="Arial" w:cs="Arial"/>
              </w:rPr>
            </w:pPr>
            <w:r w:rsidRPr="00852F05">
              <w:rPr>
                <w:rFonts w:ascii="Arial" w:hAnsi="Arial" w:cs="Arial"/>
                <w:b/>
              </w:rPr>
              <w:t xml:space="preserve">Customer Services – </w:t>
            </w:r>
            <w:r w:rsidRPr="00852F05">
              <w:rPr>
                <w:rFonts w:ascii="Arial" w:hAnsi="Arial" w:cs="Arial"/>
              </w:rPr>
              <w:t xml:space="preserve">The post holder is required to ensure that all customers both internal and external, receive a consistently high quality level of service, commensurate to the standards required by </w:t>
            </w:r>
            <w:r w:rsidR="00975BCB">
              <w:rPr>
                <w:rFonts w:ascii="Arial" w:hAnsi="Arial" w:cs="Arial"/>
              </w:rPr>
              <w:t>Adoption Tees Valley</w:t>
            </w:r>
            <w:r w:rsidRPr="00852F05">
              <w:rPr>
                <w:rFonts w:ascii="Arial" w:hAnsi="Arial" w:cs="Arial"/>
              </w:rPr>
              <w:t>.</w:t>
            </w:r>
          </w:p>
          <w:p w:rsidR="00201D49" w:rsidRPr="00852F05" w:rsidRDefault="00201D49" w:rsidP="0034697D">
            <w:pPr>
              <w:rPr>
                <w:rFonts w:ascii="Arial" w:hAnsi="Arial" w:cs="Arial"/>
                <w:b/>
              </w:rPr>
            </w:pPr>
            <w:r w:rsidRPr="00852F05">
              <w:rPr>
                <w:rFonts w:ascii="Arial" w:hAnsi="Arial" w:cs="Arial"/>
                <w:b/>
              </w:rPr>
              <w:t xml:space="preserve">Policies and Procedures – </w:t>
            </w:r>
            <w:r w:rsidRPr="00852F05">
              <w:rPr>
                <w:rFonts w:ascii="Arial" w:hAnsi="Arial" w:cs="Arial"/>
              </w:rPr>
              <w:t>The post holder is required to adhere to all Council Policies and Procedures.</w:t>
            </w:r>
          </w:p>
        </w:tc>
      </w:tr>
      <w:tr w:rsidR="00201D49" w:rsidRPr="00852F05" w:rsidTr="0034697D">
        <w:trPr>
          <w:cantSplit/>
        </w:trPr>
        <w:tc>
          <w:tcPr>
            <w:tcW w:w="9499" w:type="dxa"/>
            <w:gridSpan w:val="4"/>
            <w:tcBorders>
              <w:top w:val="nil"/>
            </w:tcBorders>
          </w:tcPr>
          <w:p w:rsidR="00201D49" w:rsidRPr="00852F05" w:rsidRDefault="00201D49" w:rsidP="0034697D">
            <w:pPr>
              <w:rPr>
                <w:rFonts w:ascii="Arial" w:hAnsi="Arial" w:cs="Arial"/>
              </w:rPr>
            </w:pPr>
            <w:r w:rsidRPr="00852F05">
              <w:rPr>
                <w:rFonts w:ascii="Arial" w:hAnsi="Arial" w:cs="Arial"/>
                <w:b/>
              </w:rPr>
              <w:t xml:space="preserve">Health and Safety – </w:t>
            </w:r>
            <w:r w:rsidRPr="00852F05">
              <w:rPr>
                <w:rFonts w:ascii="Arial" w:hAnsi="Arial" w:cs="Arial"/>
              </w:rPr>
              <w:t>The post holder has a responsibility for their own health and safety and is required to carry out the duties in accordance with the Council Health and Safety policies and procedures.</w:t>
            </w:r>
          </w:p>
          <w:p w:rsidR="00201D49" w:rsidRPr="00852F05" w:rsidRDefault="00201D49" w:rsidP="0034697D">
            <w:pPr>
              <w:rPr>
                <w:rFonts w:ascii="Arial" w:hAnsi="Arial" w:cs="Arial"/>
              </w:rPr>
            </w:pPr>
            <w:r w:rsidRPr="00852F05">
              <w:rPr>
                <w:rFonts w:ascii="Arial" w:hAnsi="Arial" w:cs="Arial"/>
                <w:b/>
              </w:rPr>
              <w:t>Safeguarding –</w:t>
            </w:r>
            <w:r w:rsidRPr="00852F05">
              <w:rPr>
                <w:rFonts w:ascii="Arial" w:hAnsi="Arial" w:cs="Arial"/>
              </w:rPr>
              <w:t xml:space="preserve">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 </w:t>
            </w:r>
          </w:p>
        </w:tc>
      </w:tr>
    </w:tbl>
    <w:p w:rsidR="00201D49" w:rsidRPr="00852F05" w:rsidRDefault="00201D49" w:rsidP="00201D49">
      <w:pPr>
        <w:rPr>
          <w:rFonts w:ascii="Arial" w:hAnsi="Arial" w:cs="Arial"/>
        </w:rPr>
      </w:pPr>
    </w:p>
    <w:p w:rsidR="00201D49" w:rsidRPr="00852F05" w:rsidRDefault="00201D49" w:rsidP="00201D49">
      <w:pPr>
        <w:rPr>
          <w:rFonts w:ascii="Arial" w:hAnsi="Arial" w:cs="Arial"/>
          <w:b/>
        </w:rPr>
      </w:pPr>
      <w:r w:rsidRPr="00852F05">
        <w:rPr>
          <w:rFonts w:ascii="Arial" w:hAnsi="Arial" w:cs="Arial"/>
          <w:b/>
        </w:rPr>
        <w:t>Job Description dated</w:t>
      </w:r>
      <w:r w:rsidRPr="00852F05">
        <w:rPr>
          <w:rFonts w:ascii="Arial" w:hAnsi="Arial" w:cs="Arial"/>
          <w:b/>
        </w:rPr>
        <w:tab/>
      </w:r>
      <w:r>
        <w:rPr>
          <w:rFonts w:ascii="Arial" w:hAnsi="Arial" w:cs="Arial"/>
          <w:b/>
        </w:rPr>
        <w:t xml:space="preserve">May 2019 </w:t>
      </w:r>
    </w:p>
    <w:p w:rsidR="00201D49" w:rsidRPr="00852F05" w:rsidRDefault="00201D49" w:rsidP="00201D49">
      <w:pPr>
        <w:spacing w:after="0" w:line="240" w:lineRule="auto"/>
        <w:rPr>
          <w:rFonts w:ascii="Arial" w:hAnsi="Arial" w:cs="Arial"/>
          <w:b/>
        </w:rPr>
        <w:sectPr w:rsidR="00201D49" w:rsidRPr="00852F05" w:rsidSect="00C42B5E">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851" w:left="1440" w:header="709" w:footer="709" w:gutter="0"/>
          <w:cols w:space="708"/>
          <w:docGrid w:linePitch="360"/>
        </w:sectPr>
      </w:pPr>
    </w:p>
    <w:p w:rsidR="00201D49" w:rsidRPr="00852F05" w:rsidRDefault="00201D49" w:rsidP="00201D49">
      <w:pPr>
        <w:spacing w:after="0" w:line="240" w:lineRule="auto"/>
        <w:rPr>
          <w:rFonts w:ascii="Arial" w:hAnsi="Arial" w:cs="Arial"/>
          <w:b/>
        </w:rPr>
      </w:pPr>
    </w:p>
    <w:p w:rsidR="00201D49" w:rsidRPr="00852F05" w:rsidRDefault="00201D49" w:rsidP="00201D49">
      <w:pPr>
        <w:ind w:left="-709" w:firstLine="567"/>
        <w:rPr>
          <w:rFonts w:ascii="Arial" w:eastAsiaTheme="minorHAnsi" w:hAnsi="Arial" w:cs="Arial"/>
          <w:b/>
          <w:sz w:val="28"/>
          <w:szCs w:val="28"/>
          <w:lang w:eastAsia="en-US"/>
        </w:rPr>
      </w:pPr>
      <w:r>
        <w:rPr>
          <w:noProof/>
        </w:rPr>
        <w:drawing>
          <wp:inline distT="0" distB="0" distL="0" distR="0" wp14:anchorId="25BE0388" wp14:editId="059A4570">
            <wp:extent cx="1524000" cy="533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inline>
        </w:drawing>
      </w:r>
      <w:r>
        <w:rPr>
          <w:rFonts w:ascii="Arial" w:eastAsiaTheme="minorHAnsi" w:hAnsi="Arial" w:cs="Arial"/>
          <w:b/>
          <w:sz w:val="28"/>
          <w:szCs w:val="28"/>
          <w:lang w:eastAsia="en-US"/>
        </w:rPr>
        <w:t xml:space="preserve">                                          </w:t>
      </w:r>
      <w:r w:rsidRPr="00852F05">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41"/>
        <w:gridCol w:w="5945"/>
        <w:gridCol w:w="5940"/>
      </w:tblGrid>
      <w:tr w:rsidR="00201D49" w:rsidRPr="00852F05" w:rsidTr="0034697D">
        <w:tc>
          <w:tcPr>
            <w:tcW w:w="3272" w:type="dxa"/>
          </w:tcPr>
          <w:p w:rsidR="00201D49" w:rsidRPr="00852F05" w:rsidRDefault="00201D49" w:rsidP="0034697D">
            <w:pPr>
              <w:rPr>
                <w:rFonts w:ascii="Arial" w:hAnsi="Arial" w:cs="Arial"/>
              </w:rPr>
            </w:pPr>
            <w:r w:rsidRPr="00852F05">
              <w:rPr>
                <w:rFonts w:ascii="Arial" w:hAnsi="Arial" w:cs="Arial"/>
              </w:rPr>
              <w:t>Job Title/Grade</w:t>
            </w:r>
          </w:p>
        </w:tc>
        <w:tc>
          <w:tcPr>
            <w:tcW w:w="6024" w:type="dxa"/>
          </w:tcPr>
          <w:p w:rsidR="00201D49" w:rsidRPr="00852F05" w:rsidRDefault="00201D49" w:rsidP="0034697D">
            <w:pPr>
              <w:rPr>
                <w:rFonts w:ascii="Arial" w:hAnsi="Arial" w:cs="Arial"/>
                <w:b/>
              </w:rPr>
            </w:pPr>
            <w:r>
              <w:rPr>
                <w:rFonts w:ascii="Arial" w:hAnsi="Arial" w:cs="Arial"/>
              </w:rPr>
              <w:t xml:space="preserve">Education </w:t>
            </w:r>
            <w:r w:rsidRPr="00852F05">
              <w:rPr>
                <w:rFonts w:ascii="Arial" w:hAnsi="Arial" w:cs="Arial"/>
              </w:rPr>
              <w:t>Support Worker</w:t>
            </w:r>
          </w:p>
        </w:tc>
        <w:tc>
          <w:tcPr>
            <w:tcW w:w="6025" w:type="dxa"/>
          </w:tcPr>
          <w:p w:rsidR="00201D49" w:rsidRPr="00852F05" w:rsidRDefault="00201D49" w:rsidP="0034697D">
            <w:pPr>
              <w:rPr>
                <w:rFonts w:ascii="Arial" w:hAnsi="Arial" w:cs="Arial"/>
              </w:rPr>
            </w:pPr>
            <w:r w:rsidRPr="00852F05">
              <w:rPr>
                <w:rFonts w:ascii="Arial" w:hAnsi="Arial" w:cs="Arial"/>
              </w:rPr>
              <w:t xml:space="preserve">Grade </w:t>
            </w:r>
            <w:r>
              <w:rPr>
                <w:rFonts w:ascii="Arial" w:hAnsi="Arial" w:cs="Arial"/>
              </w:rPr>
              <w:t>J</w:t>
            </w:r>
          </w:p>
        </w:tc>
      </w:tr>
      <w:tr w:rsidR="00201D49" w:rsidRPr="00852F05" w:rsidTr="0034697D">
        <w:tc>
          <w:tcPr>
            <w:tcW w:w="3272" w:type="dxa"/>
          </w:tcPr>
          <w:p w:rsidR="00201D49" w:rsidRPr="00852F05" w:rsidRDefault="00201D49" w:rsidP="0034697D">
            <w:pPr>
              <w:rPr>
                <w:rFonts w:ascii="Arial" w:hAnsi="Arial" w:cs="Arial"/>
              </w:rPr>
            </w:pPr>
            <w:r w:rsidRPr="00852F05">
              <w:rPr>
                <w:rFonts w:ascii="Arial" w:hAnsi="Arial" w:cs="Arial"/>
              </w:rPr>
              <w:t>Service Area</w:t>
            </w:r>
          </w:p>
        </w:tc>
        <w:tc>
          <w:tcPr>
            <w:tcW w:w="6024" w:type="dxa"/>
          </w:tcPr>
          <w:p w:rsidR="00201D49" w:rsidRPr="00201D49" w:rsidRDefault="00201D49" w:rsidP="0034697D">
            <w:pPr>
              <w:rPr>
                <w:rFonts w:ascii="Arial" w:hAnsi="Arial" w:cs="Arial"/>
              </w:rPr>
            </w:pPr>
            <w:r w:rsidRPr="00201D49">
              <w:rPr>
                <w:rFonts w:ascii="Arial" w:hAnsi="Arial" w:cs="Arial"/>
              </w:rPr>
              <w:t xml:space="preserve">Adoption Tees Valley </w:t>
            </w:r>
          </w:p>
        </w:tc>
        <w:tc>
          <w:tcPr>
            <w:tcW w:w="6025" w:type="dxa"/>
          </w:tcPr>
          <w:p w:rsidR="00201D49" w:rsidRPr="00852F05" w:rsidRDefault="00201D49" w:rsidP="0034697D">
            <w:pPr>
              <w:rPr>
                <w:rFonts w:ascii="Arial" w:hAnsi="Arial" w:cs="Arial"/>
              </w:rPr>
            </w:pPr>
          </w:p>
        </w:tc>
      </w:tr>
      <w:tr w:rsidR="00201D49" w:rsidRPr="00852F05" w:rsidTr="0034697D">
        <w:tc>
          <w:tcPr>
            <w:tcW w:w="3272" w:type="dxa"/>
          </w:tcPr>
          <w:p w:rsidR="00201D49" w:rsidRPr="00852F05" w:rsidRDefault="00201D49" w:rsidP="0034697D">
            <w:pPr>
              <w:rPr>
                <w:rFonts w:ascii="Arial" w:hAnsi="Arial" w:cs="Arial"/>
              </w:rPr>
            </w:pPr>
            <w:r w:rsidRPr="00852F05">
              <w:rPr>
                <w:rFonts w:ascii="Arial" w:hAnsi="Arial" w:cs="Arial"/>
              </w:rPr>
              <w:t xml:space="preserve">Post Ref: </w:t>
            </w:r>
          </w:p>
        </w:tc>
        <w:tc>
          <w:tcPr>
            <w:tcW w:w="12049" w:type="dxa"/>
            <w:gridSpan w:val="2"/>
          </w:tcPr>
          <w:p w:rsidR="00201D49" w:rsidRPr="00852F05" w:rsidRDefault="00201D49" w:rsidP="0034697D">
            <w:pPr>
              <w:rPr>
                <w:rFonts w:ascii="Arial" w:hAnsi="Arial" w:cs="Arial"/>
              </w:rPr>
            </w:pPr>
            <w:r>
              <w:rPr>
                <w:rFonts w:ascii="Arial" w:hAnsi="Arial" w:cs="Arial"/>
              </w:rPr>
              <w:t>POS006972</w:t>
            </w:r>
          </w:p>
        </w:tc>
      </w:tr>
    </w:tbl>
    <w:p w:rsidR="00201D49" w:rsidRPr="00852F05" w:rsidRDefault="00201D49" w:rsidP="00201D49">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201D49" w:rsidRPr="00852F05" w:rsidTr="0034697D">
        <w:tc>
          <w:tcPr>
            <w:tcW w:w="1951" w:type="dxa"/>
          </w:tcPr>
          <w:p w:rsidR="00201D49" w:rsidRPr="00852F05" w:rsidRDefault="00201D49" w:rsidP="0034697D">
            <w:pPr>
              <w:rPr>
                <w:rFonts w:ascii="Arial" w:hAnsi="Arial" w:cs="Arial"/>
                <w:b/>
              </w:rPr>
            </w:pPr>
          </w:p>
        </w:tc>
        <w:tc>
          <w:tcPr>
            <w:tcW w:w="4394" w:type="dxa"/>
          </w:tcPr>
          <w:p w:rsidR="00201D49" w:rsidRPr="00852F05" w:rsidRDefault="00201D49" w:rsidP="0034697D">
            <w:pPr>
              <w:rPr>
                <w:rFonts w:ascii="Arial" w:hAnsi="Arial" w:cs="Arial"/>
                <w:b/>
              </w:rPr>
            </w:pPr>
            <w:r w:rsidRPr="00852F05">
              <w:rPr>
                <w:rFonts w:ascii="Arial" w:hAnsi="Arial" w:cs="Arial"/>
                <w:b/>
              </w:rPr>
              <w:t>ESSENTIAL</w:t>
            </w:r>
          </w:p>
        </w:tc>
        <w:tc>
          <w:tcPr>
            <w:tcW w:w="6521" w:type="dxa"/>
          </w:tcPr>
          <w:p w:rsidR="00201D49" w:rsidRPr="00852F05" w:rsidRDefault="00201D49" w:rsidP="0034697D">
            <w:pPr>
              <w:rPr>
                <w:rFonts w:ascii="Arial" w:hAnsi="Arial" w:cs="Arial"/>
                <w:b/>
              </w:rPr>
            </w:pPr>
            <w:r w:rsidRPr="00852F05">
              <w:rPr>
                <w:rFonts w:ascii="Arial" w:hAnsi="Arial" w:cs="Arial"/>
                <w:b/>
              </w:rPr>
              <w:t>DESIRABLE</w:t>
            </w:r>
          </w:p>
        </w:tc>
        <w:tc>
          <w:tcPr>
            <w:tcW w:w="2268" w:type="dxa"/>
          </w:tcPr>
          <w:p w:rsidR="00201D49" w:rsidRPr="00852F05" w:rsidRDefault="00201D49" w:rsidP="0034697D">
            <w:pPr>
              <w:rPr>
                <w:rFonts w:ascii="Arial" w:hAnsi="Arial" w:cs="Arial"/>
                <w:b/>
              </w:rPr>
            </w:pPr>
            <w:r w:rsidRPr="00852F05">
              <w:rPr>
                <w:rFonts w:ascii="Arial" w:hAnsi="Arial" w:cs="Arial"/>
                <w:b/>
              </w:rPr>
              <w:t>MEANS OF ASSESSMENT</w:t>
            </w:r>
          </w:p>
        </w:tc>
      </w:tr>
      <w:tr w:rsidR="00201D49" w:rsidRPr="00852F05" w:rsidTr="0034697D">
        <w:trPr>
          <w:trHeight w:val="1405"/>
        </w:trPr>
        <w:tc>
          <w:tcPr>
            <w:tcW w:w="1951" w:type="dxa"/>
          </w:tcPr>
          <w:p w:rsidR="00201D49" w:rsidRPr="00852F05" w:rsidRDefault="00201D49" w:rsidP="0034697D">
            <w:pPr>
              <w:rPr>
                <w:rFonts w:ascii="Arial" w:hAnsi="Arial" w:cs="Arial"/>
              </w:rPr>
            </w:pPr>
            <w:r w:rsidRPr="00852F05">
              <w:rPr>
                <w:rFonts w:ascii="Arial" w:hAnsi="Arial" w:cs="Arial"/>
              </w:rPr>
              <w:t xml:space="preserve">Qualifications </w:t>
            </w:r>
          </w:p>
          <w:p w:rsidR="00201D49" w:rsidRPr="00852F05" w:rsidRDefault="00201D49" w:rsidP="0034697D">
            <w:pPr>
              <w:rPr>
                <w:rFonts w:ascii="Arial" w:hAnsi="Arial" w:cs="Arial"/>
              </w:rPr>
            </w:pPr>
          </w:p>
          <w:p w:rsidR="00201D49" w:rsidRPr="00852F05" w:rsidRDefault="00201D49" w:rsidP="0034697D">
            <w:pPr>
              <w:rPr>
                <w:rFonts w:ascii="Arial" w:hAnsi="Arial" w:cs="Arial"/>
              </w:rPr>
            </w:pPr>
          </w:p>
        </w:tc>
        <w:tc>
          <w:tcPr>
            <w:tcW w:w="4394" w:type="dxa"/>
          </w:tcPr>
          <w:p w:rsidR="00201D49" w:rsidRPr="002C502F" w:rsidRDefault="00201D49" w:rsidP="0034697D">
            <w:pPr>
              <w:rPr>
                <w:rFonts w:ascii="Arial" w:hAnsi="Arial" w:cs="Arial"/>
              </w:rPr>
            </w:pPr>
            <w:r w:rsidRPr="002C502F">
              <w:rPr>
                <w:rFonts w:ascii="Arial" w:hAnsi="Arial" w:cs="Arial"/>
              </w:rPr>
              <w:t>Education to degree level</w:t>
            </w:r>
            <w:r>
              <w:rPr>
                <w:rFonts w:ascii="Arial" w:hAnsi="Arial" w:cs="Arial"/>
              </w:rPr>
              <w:t xml:space="preserve">, or equivalent, </w:t>
            </w:r>
            <w:r w:rsidRPr="002C502F">
              <w:rPr>
                <w:rFonts w:ascii="Arial" w:hAnsi="Arial" w:cs="Arial"/>
              </w:rPr>
              <w:t>in an education based discipline or the equivalent level of knowledge gained from demonstrable direct work experience</w:t>
            </w:r>
          </w:p>
          <w:p w:rsidR="00201D49" w:rsidRPr="00FF2835" w:rsidRDefault="00201D49" w:rsidP="0034697D">
            <w:pPr>
              <w:ind w:left="63"/>
              <w:rPr>
                <w:rFonts w:ascii="Arial" w:hAnsi="Arial" w:cs="Arial"/>
              </w:rPr>
            </w:pPr>
          </w:p>
        </w:tc>
        <w:tc>
          <w:tcPr>
            <w:tcW w:w="6521" w:type="dxa"/>
          </w:tcPr>
          <w:p w:rsidR="00201D49" w:rsidRDefault="00201D49" w:rsidP="0034697D">
            <w:pPr>
              <w:rPr>
                <w:rFonts w:ascii="Arial" w:hAnsi="Arial" w:cs="Arial"/>
              </w:rPr>
            </w:pPr>
            <w:r>
              <w:rPr>
                <w:rFonts w:ascii="Arial" w:hAnsi="Arial" w:cs="Arial"/>
              </w:rPr>
              <w:t xml:space="preserve">Degree in teaching or related subject, where children’s learning and development is studied. </w:t>
            </w:r>
          </w:p>
          <w:p w:rsidR="00201D49" w:rsidRPr="00852F05" w:rsidRDefault="00201D49" w:rsidP="0034697D">
            <w:pPr>
              <w:rPr>
                <w:rFonts w:ascii="Arial" w:hAnsi="Arial" w:cs="Arial"/>
              </w:rPr>
            </w:pPr>
            <w:r>
              <w:rPr>
                <w:rFonts w:ascii="Arial" w:hAnsi="Arial" w:cs="Arial"/>
              </w:rPr>
              <w:t xml:space="preserve">Evidence of continuous professional and personal development, in the field of children’s learning and care. </w:t>
            </w:r>
          </w:p>
        </w:tc>
        <w:tc>
          <w:tcPr>
            <w:tcW w:w="2268" w:type="dxa"/>
          </w:tcPr>
          <w:p w:rsidR="00201D49" w:rsidRPr="00852F05" w:rsidRDefault="00201D49" w:rsidP="0034697D">
            <w:pPr>
              <w:rPr>
                <w:rFonts w:ascii="Arial" w:hAnsi="Arial" w:cs="Arial"/>
              </w:rPr>
            </w:pPr>
            <w:r w:rsidRPr="00852F05">
              <w:rPr>
                <w:rFonts w:ascii="Arial" w:hAnsi="Arial" w:cs="Arial"/>
              </w:rPr>
              <w:t>Application form, interview, certificates</w:t>
            </w:r>
          </w:p>
        </w:tc>
      </w:tr>
      <w:tr w:rsidR="00201D49" w:rsidRPr="00852F05" w:rsidTr="0034697D">
        <w:trPr>
          <w:trHeight w:val="1405"/>
        </w:trPr>
        <w:tc>
          <w:tcPr>
            <w:tcW w:w="1951" w:type="dxa"/>
          </w:tcPr>
          <w:p w:rsidR="00201D49" w:rsidRPr="00852F05" w:rsidRDefault="00201D49" w:rsidP="0034697D">
            <w:pPr>
              <w:rPr>
                <w:rFonts w:ascii="Arial" w:hAnsi="Arial" w:cs="Arial"/>
              </w:rPr>
            </w:pPr>
            <w:r>
              <w:rPr>
                <w:rFonts w:ascii="Arial" w:hAnsi="Arial" w:cs="Arial"/>
              </w:rPr>
              <w:t xml:space="preserve">Knowledge and Skills </w:t>
            </w:r>
          </w:p>
        </w:tc>
        <w:tc>
          <w:tcPr>
            <w:tcW w:w="4394" w:type="dxa"/>
          </w:tcPr>
          <w:p w:rsidR="00201D49" w:rsidRPr="00FF2835" w:rsidRDefault="00201D49" w:rsidP="0034697D">
            <w:pPr>
              <w:ind w:left="63"/>
              <w:rPr>
                <w:rFonts w:ascii="Arial" w:hAnsi="Arial" w:cs="Arial"/>
              </w:rPr>
            </w:pPr>
            <w:r w:rsidRPr="00FF2835">
              <w:rPr>
                <w:rFonts w:ascii="Arial" w:hAnsi="Arial" w:cs="Arial"/>
              </w:rPr>
              <w:t>Demonstrate</w:t>
            </w:r>
            <w:r>
              <w:rPr>
                <w:rFonts w:ascii="Arial" w:hAnsi="Arial" w:cs="Arial"/>
              </w:rPr>
              <w:t>d</w:t>
            </w:r>
            <w:r w:rsidRPr="00FF2835">
              <w:rPr>
                <w:rFonts w:ascii="Arial" w:hAnsi="Arial" w:cs="Arial"/>
              </w:rPr>
              <w:t xml:space="preserve"> recent experience working with </w:t>
            </w:r>
            <w:r>
              <w:rPr>
                <w:rFonts w:ascii="Arial" w:hAnsi="Arial" w:cs="Arial"/>
              </w:rPr>
              <w:t xml:space="preserve">adopted </w:t>
            </w:r>
            <w:r w:rsidRPr="00FF2835">
              <w:rPr>
                <w:rFonts w:ascii="Arial" w:hAnsi="Arial" w:cs="Arial"/>
              </w:rPr>
              <w:t>children and parents or carers.</w:t>
            </w:r>
          </w:p>
          <w:p w:rsidR="00201D49" w:rsidRDefault="00201D49" w:rsidP="0034697D">
            <w:pPr>
              <w:ind w:left="63"/>
              <w:rPr>
                <w:rFonts w:ascii="Arial" w:hAnsi="Arial" w:cs="Arial"/>
              </w:rPr>
            </w:pPr>
            <w:r>
              <w:rPr>
                <w:rFonts w:ascii="Arial" w:hAnsi="Arial" w:cs="Arial"/>
              </w:rPr>
              <w:t xml:space="preserve">Experience of working in an education based setting, or role. </w:t>
            </w:r>
          </w:p>
          <w:p w:rsidR="00201D49" w:rsidRDefault="00201D49" w:rsidP="0034697D">
            <w:pPr>
              <w:ind w:left="63"/>
              <w:rPr>
                <w:rFonts w:ascii="Arial" w:hAnsi="Arial" w:cs="Arial"/>
              </w:rPr>
            </w:pPr>
          </w:p>
          <w:p w:rsidR="00201D49" w:rsidRDefault="00201D49" w:rsidP="0034697D">
            <w:pPr>
              <w:spacing w:after="0" w:line="240" w:lineRule="auto"/>
              <w:ind w:left="63"/>
              <w:rPr>
                <w:rFonts w:ascii="Arial" w:hAnsi="Arial" w:cs="Arial"/>
              </w:rPr>
            </w:pPr>
            <w:r w:rsidRPr="00852F05">
              <w:rPr>
                <w:rFonts w:ascii="Arial" w:hAnsi="Arial" w:cs="Arial"/>
              </w:rPr>
              <w:t>Understanding of child development</w:t>
            </w:r>
            <w:r>
              <w:rPr>
                <w:rFonts w:ascii="Arial" w:hAnsi="Arial" w:cs="Arial"/>
              </w:rPr>
              <w:t>, and educational/learning needs</w:t>
            </w:r>
            <w:r w:rsidRPr="00852F05">
              <w:rPr>
                <w:rFonts w:ascii="Arial" w:hAnsi="Arial" w:cs="Arial"/>
              </w:rPr>
              <w:t>.</w:t>
            </w:r>
            <w:r>
              <w:rPr>
                <w:rFonts w:ascii="Arial" w:hAnsi="Arial" w:cs="Arial"/>
              </w:rPr>
              <w:t xml:space="preserve"> </w:t>
            </w:r>
          </w:p>
          <w:p w:rsidR="00201D49" w:rsidRDefault="00201D49" w:rsidP="0034697D">
            <w:pPr>
              <w:spacing w:after="0" w:line="240" w:lineRule="auto"/>
              <w:ind w:left="63"/>
              <w:rPr>
                <w:rFonts w:ascii="Arial" w:hAnsi="Arial" w:cs="Arial"/>
              </w:rPr>
            </w:pPr>
          </w:p>
          <w:p w:rsidR="00201D49" w:rsidRDefault="00201D49" w:rsidP="0034697D">
            <w:pPr>
              <w:spacing w:after="0" w:line="240" w:lineRule="auto"/>
              <w:ind w:left="63"/>
              <w:rPr>
                <w:rFonts w:ascii="Arial" w:hAnsi="Arial" w:cs="Arial"/>
              </w:rPr>
            </w:pPr>
            <w:r>
              <w:rPr>
                <w:rFonts w:ascii="Arial" w:hAnsi="Arial" w:cs="Arial"/>
              </w:rPr>
              <w:t xml:space="preserve">Detailed knowledge, and understanding of the Statutory Guidance:  promoting the </w:t>
            </w:r>
            <w:r>
              <w:rPr>
                <w:rFonts w:ascii="Arial" w:hAnsi="Arial" w:cs="Arial"/>
              </w:rPr>
              <w:lastRenderedPageBreak/>
              <w:t xml:space="preserve">education of looked after and previously looked after children, 2016. </w:t>
            </w:r>
          </w:p>
          <w:p w:rsidR="00201D49" w:rsidRDefault="00201D49" w:rsidP="0034697D">
            <w:pPr>
              <w:spacing w:after="0" w:line="240" w:lineRule="auto"/>
              <w:ind w:left="63"/>
              <w:rPr>
                <w:rFonts w:ascii="Arial" w:hAnsi="Arial" w:cs="Arial"/>
              </w:rPr>
            </w:pPr>
          </w:p>
          <w:p w:rsidR="00201D49" w:rsidRDefault="00201D49" w:rsidP="0034697D">
            <w:pPr>
              <w:spacing w:after="0" w:line="240" w:lineRule="auto"/>
              <w:ind w:left="63"/>
              <w:rPr>
                <w:rFonts w:ascii="Arial" w:hAnsi="Arial" w:cs="Arial"/>
              </w:rPr>
            </w:pPr>
            <w:r>
              <w:rPr>
                <w:rFonts w:ascii="Arial" w:hAnsi="Arial" w:cs="Arial"/>
              </w:rPr>
              <w:t xml:space="preserve">Detailed knowledge and understanding of The Children and Families Act 2014, and the SEND code of practice, 2015. </w:t>
            </w:r>
          </w:p>
          <w:p w:rsidR="00201D49" w:rsidRDefault="00201D49" w:rsidP="0034697D">
            <w:pPr>
              <w:spacing w:after="0" w:line="240" w:lineRule="auto"/>
              <w:ind w:left="63"/>
              <w:rPr>
                <w:rFonts w:ascii="Arial" w:hAnsi="Arial" w:cs="Arial"/>
              </w:rPr>
            </w:pPr>
          </w:p>
          <w:p w:rsidR="00201D49" w:rsidRDefault="00201D49" w:rsidP="0034697D">
            <w:pPr>
              <w:spacing w:after="0" w:line="240" w:lineRule="auto"/>
              <w:ind w:left="63"/>
              <w:rPr>
                <w:rFonts w:ascii="Arial" w:hAnsi="Arial" w:cs="Arial"/>
              </w:rPr>
            </w:pPr>
            <w:r>
              <w:rPr>
                <w:rFonts w:ascii="Arial" w:hAnsi="Arial" w:cs="Arial"/>
              </w:rPr>
              <w:t xml:space="preserve">Ability to research academic and statutory publications, to develop a contemporary approach to adoption practice. </w:t>
            </w:r>
          </w:p>
          <w:p w:rsidR="00201D49" w:rsidRDefault="00201D49" w:rsidP="0034697D">
            <w:pPr>
              <w:spacing w:after="0" w:line="240" w:lineRule="auto"/>
              <w:ind w:left="63"/>
              <w:rPr>
                <w:rFonts w:ascii="Arial" w:hAnsi="Arial" w:cs="Arial"/>
              </w:rPr>
            </w:pPr>
          </w:p>
          <w:p w:rsidR="00201D49" w:rsidRDefault="00201D49" w:rsidP="0034697D">
            <w:pPr>
              <w:spacing w:after="0" w:line="240" w:lineRule="auto"/>
              <w:ind w:left="63"/>
              <w:rPr>
                <w:rFonts w:ascii="Arial" w:hAnsi="Arial" w:cs="Arial"/>
              </w:rPr>
            </w:pPr>
            <w:r>
              <w:rPr>
                <w:rFonts w:ascii="Arial" w:hAnsi="Arial" w:cs="Arial"/>
              </w:rPr>
              <w:t xml:space="preserve">Ability to utilise practice based information, to develop learning and understanding within the service, and wider Tees Valley. </w:t>
            </w:r>
          </w:p>
          <w:p w:rsidR="00201D49" w:rsidRPr="00852F05" w:rsidRDefault="00201D49" w:rsidP="0034697D">
            <w:pPr>
              <w:spacing w:after="0" w:line="240" w:lineRule="auto"/>
              <w:ind w:left="63"/>
              <w:rPr>
                <w:rFonts w:ascii="Arial" w:hAnsi="Arial" w:cs="Arial"/>
              </w:rPr>
            </w:pPr>
          </w:p>
          <w:p w:rsidR="00201D49" w:rsidRDefault="00201D49" w:rsidP="0034697D">
            <w:pPr>
              <w:spacing w:after="0" w:line="240" w:lineRule="auto"/>
              <w:ind w:left="63"/>
              <w:rPr>
                <w:rFonts w:ascii="Arial" w:hAnsi="Arial" w:cs="Arial"/>
              </w:rPr>
            </w:pPr>
            <w:r>
              <w:rPr>
                <w:rFonts w:ascii="Arial" w:hAnsi="Arial" w:cs="Arial"/>
              </w:rPr>
              <w:t xml:space="preserve">Excellent </w:t>
            </w:r>
            <w:r w:rsidRPr="00852F05">
              <w:rPr>
                <w:rFonts w:ascii="Arial" w:hAnsi="Arial" w:cs="Arial"/>
              </w:rPr>
              <w:t>communication skills, written and oral.</w:t>
            </w:r>
          </w:p>
          <w:p w:rsidR="00201D49" w:rsidRDefault="00201D49" w:rsidP="0034697D">
            <w:pPr>
              <w:spacing w:after="0" w:line="240" w:lineRule="auto"/>
              <w:ind w:left="63"/>
              <w:rPr>
                <w:rFonts w:ascii="Arial" w:hAnsi="Arial" w:cs="Arial"/>
              </w:rPr>
            </w:pPr>
          </w:p>
          <w:p w:rsidR="00201D49" w:rsidRDefault="00201D49" w:rsidP="0034697D">
            <w:pPr>
              <w:spacing w:after="0" w:line="240" w:lineRule="auto"/>
              <w:ind w:left="63"/>
              <w:rPr>
                <w:rFonts w:ascii="Arial" w:hAnsi="Arial" w:cs="Arial"/>
              </w:rPr>
            </w:pPr>
            <w:r>
              <w:rPr>
                <w:rFonts w:ascii="Arial" w:hAnsi="Arial" w:cs="Arial"/>
              </w:rPr>
              <w:t xml:space="preserve">Skills in collaborating with and influencing professionals, including capacity to challenge where appropriate. </w:t>
            </w:r>
          </w:p>
          <w:p w:rsidR="00201D49" w:rsidRDefault="00201D49" w:rsidP="0034697D">
            <w:pPr>
              <w:spacing w:after="0" w:line="240" w:lineRule="auto"/>
              <w:ind w:left="63"/>
              <w:rPr>
                <w:rFonts w:ascii="Arial" w:hAnsi="Arial" w:cs="Arial"/>
              </w:rPr>
            </w:pPr>
          </w:p>
          <w:p w:rsidR="00201D49" w:rsidRDefault="00201D49" w:rsidP="0034697D">
            <w:pPr>
              <w:spacing w:after="0" w:line="240" w:lineRule="auto"/>
              <w:ind w:left="63"/>
              <w:rPr>
                <w:rFonts w:ascii="Arial" w:hAnsi="Arial" w:cs="Arial"/>
              </w:rPr>
            </w:pPr>
            <w:r>
              <w:rPr>
                <w:rFonts w:ascii="Arial" w:hAnsi="Arial" w:cs="Arial"/>
              </w:rPr>
              <w:t xml:space="preserve">Skills in advocacy. </w:t>
            </w:r>
          </w:p>
          <w:p w:rsidR="00201D49" w:rsidRPr="00852F05" w:rsidRDefault="00201D49" w:rsidP="0034697D">
            <w:pPr>
              <w:spacing w:after="0" w:line="240" w:lineRule="auto"/>
              <w:ind w:left="63"/>
              <w:rPr>
                <w:rFonts w:ascii="Arial" w:hAnsi="Arial" w:cs="Arial"/>
              </w:rPr>
            </w:pPr>
          </w:p>
          <w:p w:rsidR="00201D49" w:rsidRDefault="00201D49" w:rsidP="0034697D">
            <w:pPr>
              <w:spacing w:after="0" w:line="240" w:lineRule="auto"/>
              <w:ind w:left="63"/>
              <w:rPr>
                <w:rFonts w:ascii="Arial" w:hAnsi="Arial" w:cs="Arial"/>
              </w:rPr>
            </w:pPr>
            <w:r>
              <w:rPr>
                <w:rFonts w:ascii="Arial" w:hAnsi="Arial" w:cs="Arial"/>
              </w:rPr>
              <w:t xml:space="preserve">Skills in managing and maintaining positive professional relationships, including through challenge, to promote and achieve best outcomes for children. </w:t>
            </w:r>
          </w:p>
          <w:p w:rsidR="00201D49" w:rsidRPr="00852F05" w:rsidRDefault="00201D49" w:rsidP="0034697D">
            <w:pPr>
              <w:spacing w:after="0" w:line="240" w:lineRule="auto"/>
              <w:ind w:left="63"/>
              <w:rPr>
                <w:rFonts w:ascii="Arial" w:hAnsi="Arial" w:cs="Arial"/>
              </w:rPr>
            </w:pPr>
          </w:p>
          <w:p w:rsidR="00201D49" w:rsidRDefault="00201D49" w:rsidP="0034697D">
            <w:pPr>
              <w:spacing w:after="0" w:line="240" w:lineRule="auto"/>
              <w:ind w:left="63"/>
              <w:rPr>
                <w:rFonts w:ascii="Arial" w:hAnsi="Arial" w:cs="Arial"/>
              </w:rPr>
            </w:pPr>
            <w:r w:rsidRPr="00852F05">
              <w:rPr>
                <w:rFonts w:ascii="Arial" w:hAnsi="Arial" w:cs="Arial"/>
              </w:rPr>
              <w:t>Ability to work with others in a one to one situation or in groups.</w:t>
            </w:r>
          </w:p>
          <w:p w:rsidR="00201D49" w:rsidRPr="00852F05" w:rsidRDefault="00201D49" w:rsidP="0034697D">
            <w:pPr>
              <w:spacing w:after="0" w:line="240" w:lineRule="auto"/>
              <w:ind w:left="63"/>
              <w:rPr>
                <w:rFonts w:ascii="Arial" w:hAnsi="Arial" w:cs="Arial"/>
              </w:rPr>
            </w:pPr>
          </w:p>
          <w:p w:rsidR="00201D49" w:rsidRDefault="00201D49" w:rsidP="0034697D">
            <w:pPr>
              <w:spacing w:after="0" w:line="240" w:lineRule="auto"/>
              <w:ind w:left="63"/>
              <w:rPr>
                <w:rFonts w:ascii="Arial" w:hAnsi="Arial" w:cs="Arial"/>
              </w:rPr>
            </w:pPr>
            <w:r w:rsidRPr="00852F05">
              <w:rPr>
                <w:rFonts w:ascii="Arial" w:hAnsi="Arial" w:cs="Arial"/>
              </w:rPr>
              <w:t>Knowledge and understanding of child protection procedures.</w:t>
            </w:r>
          </w:p>
          <w:p w:rsidR="00201D49" w:rsidRPr="00852F05" w:rsidRDefault="00201D49" w:rsidP="0034697D">
            <w:pPr>
              <w:spacing w:after="0" w:line="240" w:lineRule="auto"/>
              <w:ind w:left="63"/>
              <w:rPr>
                <w:rFonts w:ascii="Arial" w:hAnsi="Arial" w:cs="Arial"/>
              </w:rPr>
            </w:pPr>
          </w:p>
          <w:p w:rsidR="00201D49" w:rsidRDefault="00201D49" w:rsidP="0034697D">
            <w:pPr>
              <w:spacing w:after="0" w:line="240" w:lineRule="auto"/>
              <w:ind w:left="63"/>
              <w:rPr>
                <w:rFonts w:ascii="Arial" w:hAnsi="Arial" w:cs="Arial"/>
              </w:rPr>
            </w:pPr>
            <w:r w:rsidRPr="00852F05">
              <w:rPr>
                <w:rFonts w:ascii="Arial" w:hAnsi="Arial" w:cs="Arial"/>
              </w:rPr>
              <w:t>Ability to work as part of a team.</w:t>
            </w:r>
          </w:p>
          <w:p w:rsidR="00201D49" w:rsidRPr="00852F05" w:rsidRDefault="00201D49" w:rsidP="0034697D">
            <w:pPr>
              <w:spacing w:after="0" w:line="240" w:lineRule="auto"/>
              <w:ind w:left="63"/>
              <w:rPr>
                <w:rFonts w:ascii="Arial" w:hAnsi="Arial" w:cs="Arial"/>
              </w:rPr>
            </w:pPr>
          </w:p>
          <w:p w:rsidR="00201D49" w:rsidRDefault="00201D49" w:rsidP="0034697D">
            <w:pPr>
              <w:spacing w:after="0" w:line="240" w:lineRule="auto"/>
              <w:ind w:left="63"/>
              <w:rPr>
                <w:rFonts w:ascii="Arial" w:hAnsi="Arial" w:cs="Arial"/>
              </w:rPr>
            </w:pPr>
            <w:r w:rsidRPr="00852F05">
              <w:rPr>
                <w:rFonts w:ascii="Arial" w:hAnsi="Arial" w:cs="Arial"/>
              </w:rPr>
              <w:lastRenderedPageBreak/>
              <w:t>Abi</w:t>
            </w:r>
            <w:r>
              <w:rPr>
                <w:rFonts w:ascii="Arial" w:hAnsi="Arial" w:cs="Arial"/>
              </w:rPr>
              <w:t>lity to maintain accurate records in electronic systems</w:t>
            </w:r>
            <w:r w:rsidRPr="00852F05">
              <w:rPr>
                <w:rFonts w:ascii="Arial" w:hAnsi="Arial" w:cs="Arial"/>
              </w:rPr>
              <w:t>.</w:t>
            </w:r>
          </w:p>
          <w:p w:rsidR="00201D49" w:rsidRPr="00852F05" w:rsidRDefault="00201D49" w:rsidP="0034697D">
            <w:pPr>
              <w:spacing w:after="0" w:line="240" w:lineRule="auto"/>
              <w:ind w:left="63"/>
              <w:rPr>
                <w:rFonts w:ascii="Arial" w:hAnsi="Arial" w:cs="Arial"/>
              </w:rPr>
            </w:pPr>
          </w:p>
          <w:p w:rsidR="00201D49" w:rsidRDefault="00201D49" w:rsidP="0034697D">
            <w:pPr>
              <w:ind w:left="63"/>
              <w:rPr>
                <w:rFonts w:ascii="Arial" w:hAnsi="Arial" w:cs="Arial"/>
              </w:rPr>
            </w:pPr>
            <w:r w:rsidRPr="00852F05">
              <w:rPr>
                <w:rFonts w:ascii="Arial" w:hAnsi="Arial" w:cs="Arial"/>
              </w:rPr>
              <w:t xml:space="preserve"> Ability to carry out pieces of work as part of an intervention plan which includes giving practical advice a</w:t>
            </w:r>
            <w:r>
              <w:rPr>
                <w:rFonts w:ascii="Arial" w:hAnsi="Arial" w:cs="Arial"/>
              </w:rPr>
              <w:t xml:space="preserve">nd support to </w:t>
            </w:r>
            <w:r w:rsidRPr="00852F05">
              <w:rPr>
                <w:rFonts w:ascii="Arial" w:hAnsi="Arial" w:cs="Arial"/>
              </w:rPr>
              <w:t>adoptive parents</w:t>
            </w:r>
          </w:p>
          <w:p w:rsidR="00201D49" w:rsidRPr="00FF2835" w:rsidRDefault="00201D49" w:rsidP="0034697D">
            <w:pPr>
              <w:ind w:left="63"/>
              <w:rPr>
                <w:rFonts w:ascii="Arial" w:hAnsi="Arial" w:cs="Arial"/>
              </w:rPr>
            </w:pPr>
          </w:p>
        </w:tc>
        <w:tc>
          <w:tcPr>
            <w:tcW w:w="6521" w:type="dxa"/>
          </w:tcPr>
          <w:p w:rsidR="00201D49" w:rsidRDefault="00201D49" w:rsidP="0034697D">
            <w:pPr>
              <w:ind w:left="205"/>
              <w:rPr>
                <w:rFonts w:ascii="Arial" w:hAnsi="Arial" w:cs="Arial"/>
              </w:rPr>
            </w:pPr>
            <w:r w:rsidRPr="00FF2835">
              <w:rPr>
                <w:rFonts w:ascii="Arial" w:hAnsi="Arial" w:cs="Arial"/>
              </w:rPr>
              <w:lastRenderedPageBreak/>
              <w:t>Sound aw</w:t>
            </w:r>
            <w:r>
              <w:rPr>
                <w:rFonts w:ascii="Arial" w:hAnsi="Arial" w:cs="Arial"/>
              </w:rPr>
              <w:t xml:space="preserve">areness of the Adoption Act 2002, and Adoption Support Services Regulations 2005. </w:t>
            </w:r>
          </w:p>
          <w:p w:rsidR="00201D49" w:rsidRPr="00FF2835" w:rsidRDefault="00201D49" w:rsidP="0034697D">
            <w:pPr>
              <w:ind w:left="205"/>
              <w:rPr>
                <w:rFonts w:ascii="Arial" w:hAnsi="Arial" w:cs="Arial"/>
              </w:rPr>
            </w:pPr>
          </w:p>
          <w:p w:rsidR="00201D49" w:rsidRDefault="00201D49" w:rsidP="0034697D">
            <w:pPr>
              <w:ind w:left="205"/>
              <w:rPr>
                <w:rFonts w:ascii="Arial" w:hAnsi="Arial" w:cs="Arial"/>
              </w:rPr>
            </w:pPr>
            <w:r w:rsidRPr="00FF2835">
              <w:rPr>
                <w:rFonts w:ascii="Arial" w:hAnsi="Arial" w:cs="Arial"/>
              </w:rPr>
              <w:t>Good k</w:t>
            </w:r>
            <w:r>
              <w:rPr>
                <w:rFonts w:ascii="Arial" w:hAnsi="Arial" w:cs="Arial"/>
              </w:rPr>
              <w:t xml:space="preserve">nowledge of Children’s Services, and statutory provision for looked after children, and adopted children. </w:t>
            </w:r>
          </w:p>
          <w:p w:rsidR="00201D49" w:rsidRDefault="00201D49" w:rsidP="0034697D">
            <w:pPr>
              <w:ind w:left="205"/>
              <w:rPr>
                <w:rFonts w:ascii="Arial" w:hAnsi="Arial" w:cs="Arial"/>
              </w:rPr>
            </w:pPr>
          </w:p>
          <w:p w:rsidR="00201D49" w:rsidRDefault="00201D49" w:rsidP="0034697D">
            <w:pPr>
              <w:ind w:left="205"/>
              <w:rPr>
                <w:rFonts w:ascii="Arial" w:hAnsi="Arial" w:cs="Arial"/>
              </w:rPr>
            </w:pPr>
            <w:r>
              <w:rPr>
                <w:rFonts w:ascii="Arial" w:hAnsi="Arial" w:cs="Arial"/>
              </w:rPr>
              <w:t xml:space="preserve">Knowledge of attachment, and attachment disorders, impact of trauma and loss on children’s development. </w:t>
            </w:r>
          </w:p>
          <w:p w:rsidR="00201D49" w:rsidRDefault="00201D49" w:rsidP="0034697D">
            <w:pPr>
              <w:ind w:left="205"/>
              <w:rPr>
                <w:rFonts w:ascii="Arial" w:hAnsi="Arial" w:cs="Arial"/>
              </w:rPr>
            </w:pPr>
          </w:p>
          <w:p w:rsidR="00201D49" w:rsidRDefault="00201D49" w:rsidP="0034697D">
            <w:pPr>
              <w:ind w:left="205"/>
              <w:rPr>
                <w:rFonts w:ascii="Arial" w:hAnsi="Arial" w:cs="Arial"/>
              </w:rPr>
            </w:pPr>
            <w:r>
              <w:rPr>
                <w:rFonts w:ascii="Arial" w:hAnsi="Arial" w:cs="Arial"/>
              </w:rPr>
              <w:lastRenderedPageBreak/>
              <w:t xml:space="preserve">Experience of delivering training to groups of professionals. </w:t>
            </w:r>
          </w:p>
          <w:p w:rsidR="00201D49" w:rsidRDefault="00201D49" w:rsidP="0034697D">
            <w:pPr>
              <w:ind w:left="205"/>
              <w:rPr>
                <w:rFonts w:ascii="Arial" w:hAnsi="Arial" w:cs="Arial"/>
              </w:rPr>
            </w:pPr>
          </w:p>
          <w:p w:rsidR="00201D49" w:rsidRPr="00FF2835" w:rsidRDefault="00201D49" w:rsidP="0034697D">
            <w:pPr>
              <w:ind w:left="205"/>
              <w:rPr>
                <w:rFonts w:ascii="Arial" w:hAnsi="Arial" w:cs="Arial"/>
              </w:rPr>
            </w:pPr>
            <w:r>
              <w:rPr>
                <w:rFonts w:ascii="Arial" w:hAnsi="Arial" w:cs="Arial"/>
              </w:rPr>
              <w:t xml:space="preserve">Significant experience of adoption. </w:t>
            </w:r>
          </w:p>
        </w:tc>
        <w:tc>
          <w:tcPr>
            <w:tcW w:w="2268" w:type="dxa"/>
          </w:tcPr>
          <w:p w:rsidR="00201D49" w:rsidRPr="00852F05" w:rsidRDefault="00201D49" w:rsidP="0034697D">
            <w:pPr>
              <w:rPr>
                <w:rFonts w:ascii="Arial" w:hAnsi="Arial" w:cs="Arial"/>
              </w:rPr>
            </w:pPr>
            <w:r w:rsidRPr="00852F05">
              <w:rPr>
                <w:rFonts w:ascii="Arial" w:hAnsi="Arial" w:cs="Arial"/>
              </w:rPr>
              <w:lastRenderedPageBreak/>
              <w:t>Application / Interview</w:t>
            </w:r>
          </w:p>
          <w:p w:rsidR="00201D49" w:rsidRPr="00852F05" w:rsidRDefault="00201D49" w:rsidP="0034697D">
            <w:pPr>
              <w:rPr>
                <w:rFonts w:ascii="Arial" w:hAnsi="Arial" w:cs="Arial"/>
              </w:rPr>
            </w:pPr>
          </w:p>
        </w:tc>
      </w:tr>
      <w:tr w:rsidR="00201D49" w:rsidRPr="00852F05" w:rsidTr="0034697D">
        <w:trPr>
          <w:trHeight w:val="1328"/>
        </w:trPr>
        <w:tc>
          <w:tcPr>
            <w:tcW w:w="1951" w:type="dxa"/>
          </w:tcPr>
          <w:p w:rsidR="00201D49" w:rsidRPr="00852F05" w:rsidRDefault="00201D49" w:rsidP="0034697D">
            <w:pPr>
              <w:rPr>
                <w:rFonts w:ascii="Arial" w:hAnsi="Arial" w:cs="Arial"/>
              </w:rPr>
            </w:pPr>
            <w:r w:rsidRPr="00852F05">
              <w:rPr>
                <w:rFonts w:ascii="Arial" w:hAnsi="Arial" w:cs="Arial"/>
              </w:rPr>
              <w:lastRenderedPageBreak/>
              <w:t>Specific behaviours relevant to the post</w:t>
            </w:r>
          </w:p>
          <w:p w:rsidR="00201D49" w:rsidRPr="00852F05" w:rsidRDefault="00201D49" w:rsidP="0034697D">
            <w:pPr>
              <w:rPr>
                <w:rFonts w:ascii="Arial" w:hAnsi="Arial" w:cs="Arial"/>
              </w:rPr>
            </w:pPr>
          </w:p>
          <w:p w:rsidR="00201D49" w:rsidRPr="00852F05" w:rsidRDefault="00201D49" w:rsidP="0034697D">
            <w:pPr>
              <w:rPr>
                <w:rFonts w:ascii="Arial" w:hAnsi="Arial" w:cs="Arial"/>
              </w:rPr>
            </w:pPr>
          </w:p>
          <w:p w:rsidR="00201D49" w:rsidRPr="00852F05" w:rsidRDefault="00201D49" w:rsidP="0034697D">
            <w:pPr>
              <w:rPr>
                <w:rFonts w:ascii="Arial" w:hAnsi="Arial" w:cs="Arial"/>
              </w:rPr>
            </w:pPr>
          </w:p>
          <w:p w:rsidR="00201D49" w:rsidRPr="00852F05" w:rsidRDefault="00201D49" w:rsidP="0034697D">
            <w:pPr>
              <w:rPr>
                <w:rFonts w:ascii="Arial" w:hAnsi="Arial" w:cs="Arial"/>
              </w:rPr>
            </w:pPr>
          </w:p>
        </w:tc>
        <w:tc>
          <w:tcPr>
            <w:tcW w:w="4394" w:type="dxa"/>
          </w:tcPr>
          <w:p w:rsidR="00201D49" w:rsidRPr="00FF2835" w:rsidRDefault="00201D49" w:rsidP="0034697D">
            <w:pPr>
              <w:ind w:left="-27"/>
              <w:rPr>
                <w:rFonts w:ascii="Arial" w:hAnsi="Arial" w:cs="Arial"/>
              </w:rPr>
            </w:pPr>
            <w:r w:rsidRPr="00FF2835">
              <w:rPr>
                <w:rFonts w:ascii="Arial" w:hAnsi="Arial" w:cs="Arial"/>
              </w:rPr>
              <w:t>Ability to work flexibly.</w:t>
            </w:r>
          </w:p>
          <w:p w:rsidR="00201D49" w:rsidRPr="00FF2835" w:rsidRDefault="00201D49" w:rsidP="0034697D">
            <w:pPr>
              <w:ind w:left="-27"/>
              <w:rPr>
                <w:rFonts w:ascii="Arial" w:hAnsi="Arial" w:cs="Arial"/>
              </w:rPr>
            </w:pPr>
            <w:r w:rsidRPr="00FF2835">
              <w:rPr>
                <w:rFonts w:ascii="Arial" w:hAnsi="Arial" w:cs="Arial"/>
              </w:rPr>
              <w:t>Ability to work in challenging environment</w:t>
            </w:r>
          </w:p>
          <w:p w:rsidR="00201D49" w:rsidRPr="00FF2835" w:rsidRDefault="00201D49" w:rsidP="0034697D">
            <w:pPr>
              <w:ind w:left="-27"/>
              <w:rPr>
                <w:rFonts w:ascii="Arial" w:hAnsi="Arial" w:cs="Arial"/>
              </w:rPr>
            </w:pPr>
            <w:r w:rsidRPr="00FF2835">
              <w:rPr>
                <w:rFonts w:ascii="Arial" w:hAnsi="Arial" w:cs="Arial"/>
              </w:rPr>
              <w:t>Ability to work on a one to one basis, as well as a team.</w:t>
            </w:r>
          </w:p>
          <w:p w:rsidR="00201D49" w:rsidRPr="00FF2835" w:rsidRDefault="00201D49" w:rsidP="0034697D">
            <w:pPr>
              <w:ind w:left="-27"/>
              <w:rPr>
                <w:rFonts w:ascii="Arial" w:hAnsi="Arial" w:cs="Arial"/>
              </w:rPr>
            </w:pPr>
            <w:r w:rsidRPr="00FF2835">
              <w:rPr>
                <w:rFonts w:ascii="Arial" w:hAnsi="Arial" w:cs="Arial"/>
              </w:rPr>
              <w:t>Confident.</w:t>
            </w:r>
          </w:p>
          <w:p w:rsidR="00201D49" w:rsidRPr="00FF2835" w:rsidRDefault="00201D49" w:rsidP="0034697D">
            <w:pPr>
              <w:ind w:left="-27"/>
              <w:rPr>
                <w:rFonts w:ascii="Arial" w:hAnsi="Arial" w:cs="Arial"/>
              </w:rPr>
            </w:pPr>
            <w:r w:rsidRPr="00FF2835">
              <w:rPr>
                <w:rFonts w:ascii="Arial" w:hAnsi="Arial" w:cs="Arial"/>
              </w:rPr>
              <w:t>Approachable.</w:t>
            </w:r>
          </w:p>
          <w:p w:rsidR="00201D49" w:rsidRPr="00FF2835" w:rsidRDefault="00201D49" w:rsidP="0034697D">
            <w:pPr>
              <w:ind w:left="-27"/>
              <w:rPr>
                <w:rFonts w:ascii="Arial" w:hAnsi="Arial" w:cs="Arial"/>
              </w:rPr>
            </w:pPr>
            <w:r w:rsidRPr="00FF2835">
              <w:rPr>
                <w:rFonts w:ascii="Arial" w:hAnsi="Arial" w:cs="Arial"/>
              </w:rPr>
              <w:t>Use of initiative.</w:t>
            </w:r>
          </w:p>
          <w:p w:rsidR="00201D49" w:rsidRPr="00FF2835" w:rsidRDefault="00201D49" w:rsidP="0034697D">
            <w:pPr>
              <w:ind w:left="-27"/>
              <w:rPr>
                <w:rFonts w:ascii="Arial" w:hAnsi="Arial" w:cs="Arial"/>
              </w:rPr>
            </w:pPr>
            <w:r w:rsidRPr="00FF2835">
              <w:rPr>
                <w:rFonts w:ascii="Arial" w:hAnsi="Arial" w:cs="Arial"/>
              </w:rPr>
              <w:t>Positive and enthusiastic approach.</w:t>
            </w:r>
          </w:p>
          <w:p w:rsidR="00201D49" w:rsidRPr="00FF2835" w:rsidRDefault="00201D49" w:rsidP="0034697D">
            <w:pPr>
              <w:ind w:left="-27"/>
              <w:rPr>
                <w:rFonts w:ascii="Arial" w:hAnsi="Arial" w:cs="Arial"/>
              </w:rPr>
            </w:pPr>
            <w:r w:rsidRPr="00FF2835">
              <w:rPr>
                <w:rFonts w:ascii="Arial" w:hAnsi="Arial" w:cs="Arial"/>
              </w:rPr>
              <w:t>Strong interpersonal and networking</w:t>
            </w:r>
          </w:p>
        </w:tc>
        <w:tc>
          <w:tcPr>
            <w:tcW w:w="6521" w:type="dxa"/>
          </w:tcPr>
          <w:p w:rsidR="00201D49" w:rsidRPr="00852F05" w:rsidRDefault="00201D49" w:rsidP="0034697D">
            <w:pPr>
              <w:pStyle w:val="ListParagraph"/>
              <w:rPr>
                <w:rFonts w:ascii="Arial" w:hAnsi="Arial" w:cs="Arial"/>
              </w:rPr>
            </w:pPr>
          </w:p>
        </w:tc>
        <w:tc>
          <w:tcPr>
            <w:tcW w:w="2268" w:type="dxa"/>
          </w:tcPr>
          <w:p w:rsidR="00201D49" w:rsidRPr="00852F05" w:rsidRDefault="00201D49" w:rsidP="0034697D">
            <w:pPr>
              <w:rPr>
                <w:rFonts w:ascii="Arial" w:hAnsi="Arial" w:cs="Arial"/>
              </w:rPr>
            </w:pPr>
            <w:r w:rsidRPr="00852F05">
              <w:rPr>
                <w:rFonts w:ascii="Arial" w:hAnsi="Arial" w:cs="Arial"/>
              </w:rPr>
              <w:t>Application / Interview</w:t>
            </w:r>
          </w:p>
          <w:p w:rsidR="00201D49" w:rsidRPr="00852F05" w:rsidRDefault="00201D49" w:rsidP="0034697D">
            <w:pPr>
              <w:rPr>
                <w:rFonts w:ascii="Arial" w:hAnsi="Arial" w:cs="Arial"/>
              </w:rPr>
            </w:pPr>
            <w:r w:rsidRPr="00852F05">
              <w:rPr>
                <w:rFonts w:ascii="Arial" w:hAnsi="Arial" w:cs="Arial"/>
              </w:rPr>
              <w:t>Presentation</w:t>
            </w:r>
          </w:p>
        </w:tc>
      </w:tr>
      <w:tr w:rsidR="00201D49" w:rsidRPr="00852F05" w:rsidTr="0034697D">
        <w:tc>
          <w:tcPr>
            <w:tcW w:w="1951" w:type="dxa"/>
          </w:tcPr>
          <w:p w:rsidR="00201D49" w:rsidRPr="00852F05" w:rsidRDefault="00201D49" w:rsidP="0034697D">
            <w:pPr>
              <w:rPr>
                <w:rFonts w:ascii="Arial" w:hAnsi="Arial" w:cs="Arial"/>
              </w:rPr>
            </w:pPr>
            <w:r w:rsidRPr="00852F05">
              <w:rPr>
                <w:rFonts w:ascii="Arial" w:hAnsi="Arial" w:cs="Arial"/>
              </w:rPr>
              <w:t>Other requirements</w:t>
            </w:r>
          </w:p>
        </w:tc>
        <w:tc>
          <w:tcPr>
            <w:tcW w:w="4394" w:type="dxa"/>
          </w:tcPr>
          <w:p w:rsidR="00201D49" w:rsidRPr="000401E5" w:rsidRDefault="00201D49" w:rsidP="0034697D">
            <w:pPr>
              <w:pStyle w:val="Heading1"/>
              <w:outlineLvl w:val="0"/>
              <w:rPr>
                <w:b w:val="0"/>
                <w:sz w:val="22"/>
                <w:szCs w:val="22"/>
              </w:rPr>
            </w:pPr>
            <w:r w:rsidRPr="000401E5">
              <w:rPr>
                <w:b w:val="0"/>
                <w:sz w:val="22"/>
                <w:szCs w:val="22"/>
              </w:rPr>
              <w:t xml:space="preserve">Ability to travel independently </w:t>
            </w:r>
          </w:p>
          <w:p w:rsidR="00201D49" w:rsidRDefault="00201D49" w:rsidP="0034697D">
            <w:pPr>
              <w:rPr>
                <w:rFonts w:ascii="Arial" w:hAnsi="Arial" w:cs="Arial"/>
              </w:rPr>
            </w:pPr>
          </w:p>
          <w:p w:rsidR="00201D49" w:rsidRPr="00852F05" w:rsidRDefault="00201D49" w:rsidP="0034697D">
            <w:pPr>
              <w:rPr>
                <w:rFonts w:ascii="Arial" w:hAnsi="Arial" w:cs="Arial"/>
              </w:rPr>
            </w:pPr>
            <w:r>
              <w:rPr>
                <w:rFonts w:ascii="Arial" w:hAnsi="Arial" w:cs="Arial"/>
              </w:rPr>
              <w:t>Ability and willingness to work flexibly as necessary outside of office hours</w:t>
            </w:r>
            <w:r w:rsidRPr="00852F05">
              <w:rPr>
                <w:rFonts w:ascii="Arial" w:hAnsi="Arial" w:cs="Arial"/>
              </w:rPr>
              <w:t xml:space="preserve"> </w:t>
            </w:r>
          </w:p>
        </w:tc>
        <w:tc>
          <w:tcPr>
            <w:tcW w:w="6521" w:type="dxa"/>
          </w:tcPr>
          <w:p w:rsidR="00201D49" w:rsidRPr="00852F05" w:rsidRDefault="00201D49" w:rsidP="0034697D">
            <w:pPr>
              <w:rPr>
                <w:rFonts w:ascii="Arial" w:hAnsi="Arial" w:cs="Arial"/>
              </w:rPr>
            </w:pPr>
          </w:p>
        </w:tc>
        <w:tc>
          <w:tcPr>
            <w:tcW w:w="2268" w:type="dxa"/>
          </w:tcPr>
          <w:p w:rsidR="00201D49" w:rsidRPr="00852F05" w:rsidRDefault="00201D49" w:rsidP="0034697D">
            <w:pPr>
              <w:rPr>
                <w:rFonts w:ascii="Arial" w:hAnsi="Arial" w:cs="Arial"/>
              </w:rPr>
            </w:pPr>
          </w:p>
        </w:tc>
      </w:tr>
    </w:tbl>
    <w:p w:rsidR="00201D49" w:rsidRPr="00852F05" w:rsidRDefault="00201D49" w:rsidP="00201D49">
      <w:pPr>
        <w:rPr>
          <w:rFonts w:ascii="Arial" w:eastAsiaTheme="minorHAnsi" w:hAnsi="Arial" w:cs="Arial"/>
          <w:b/>
          <w:lang w:eastAsia="en-US"/>
        </w:rPr>
      </w:pPr>
    </w:p>
    <w:p w:rsidR="00201D49" w:rsidRPr="00852F05" w:rsidRDefault="00201D49" w:rsidP="00201D49">
      <w:pPr>
        <w:rPr>
          <w:rFonts w:ascii="Arial" w:hAnsi="Arial" w:cs="Arial"/>
          <w:b/>
        </w:rPr>
      </w:pPr>
      <w:r w:rsidRPr="00852F05">
        <w:rPr>
          <w:rFonts w:ascii="Arial" w:eastAsiaTheme="minorHAnsi" w:hAnsi="Arial" w:cs="Arial"/>
          <w:b/>
          <w:lang w:eastAsia="en-US"/>
        </w:rPr>
        <w:t xml:space="preserve">Person Specification dated </w:t>
      </w:r>
      <w:r w:rsidRPr="00852F05">
        <w:rPr>
          <w:rFonts w:ascii="Arial" w:eastAsiaTheme="minorHAnsi" w:hAnsi="Arial" w:cs="Arial"/>
          <w:b/>
          <w:lang w:eastAsia="en-US"/>
        </w:rPr>
        <w:tab/>
      </w:r>
      <w:r>
        <w:rPr>
          <w:rFonts w:ascii="Arial" w:eastAsiaTheme="minorHAnsi" w:hAnsi="Arial" w:cs="Arial"/>
          <w:b/>
          <w:lang w:eastAsia="en-US"/>
        </w:rPr>
        <w:t>May 2019</w:t>
      </w:r>
    </w:p>
    <w:p w:rsidR="00201D49" w:rsidRPr="00852F05" w:rsidRDefault="00201D49" w:rsidP="00201D49">
      <w:pPr>
        <w:rPr>
          <w:rFonts w:ascii="Arial" w:hAnsi="Arial" w:cs="Arial"/>
          <w:b/>
        </w:rPr>
      </w:pPr>
    </w:p>
    <w:bookmarkEnd w:id="0"/>
    <w:sectPr w:rsidR="00201D49" w:rsidRPr="00852F05" w:rsidSect="00201D4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49" w:rsidRDefault="00201D49" w:rsidP="00201D49">
      <w:pPr>
        <w:spacing w:after="0" w:line="240" w:lineRule="auto"/>
      </w:pPr>
      <w:r>
        <w:separator/>
      </w:r>
    </w:p>
  </w:endnote>
  <w:endnote w:type="continuationSeparator" w:id="0">
    <w:p w:rsidR="00201D49" w:rsidRDefault="00201D49" w:rsidP="0020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6B" w:rsidRDefault="00843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6B" w:rsidRDefault="008433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6B" w:rsidRDefault="00843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49" w:rsidRDefault="00201D49" w:rsidP="00201D49">
      <w:pPr>
        <w:spacing w:after="0" w:line="240" w:lineRule="auto"/>
      </w:pPr>
      <w:r>
        <w:separator/>
      </w:r>
    </w:p>
  </w:footnote>
  <w:footnote w:type="continuationSeparator" w:id="0">
    <w:p w:rsidR="00201D49" w:rsidRDefault="00201D49" w:rsidP="00201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6B" w:rsidRDefault="00843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84" w:rsidRDefault="00900C5E">
    <w:pPr>
      <w:pStyle w:val="Header"/>
    </w:pPr>
    <w:r>
      <w:rPr>
        <w:noProof/>
      </w:rPr>
      <mc:AlternateContent>
        <mc:Choice Requires="wps">
          <w:drawing>
            <wp:anchor distT="0" distB="0" distL="114300" distR="114300" simplePos="0" relativeHeight="251659264" behindDoc="0" locked="0" layoutInCell="0" allowOverlap="1" wp14:anchorId="2CE61C14" wp14:editId="12CFF958">
              <wp:simplePos x="0" y="0"/>
              <wp:positionH relativeFrom="page">
                <wp:align>left</wp:align>
              </wp:positionH>
              <wp:positionV relativeFrom="page">
                <wp:align>top</wp:align>
              </wp:positionV>
              <wp:extent cx="7772400" cy="273050"/>
              <wp:effectExtent l="0" t="0" r="0" b="12700"/>
              <wp:wrapNone/>
              <wp:docPr id="2" name="MSIPCM43f6405bbf94cf19a7740c03" descr="{&quot;HashCode&quot;:158731741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CD0384" w:rsidRPr="0084336B" w:rsidRDefault="0084336B" w:rsidP="0084336B">
                          <w:pPr>
                            <w:spacing w:after="0"/>
                            <w:rPr>
                              <w:rFonts w:cs="Calibri"/>
                              <w:color w:val="000000"/>
                              <w:sz w:val="20"/>
                            </w:rPr>
                          </w:pPr>
                          <w:r w:rsidRPr="0084336B">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CE61C14" id="_x0000_t202" coordsize="21600,21600" o:spt="202" path="m,l,21600r21600,l21600,xe">
              <v:stroke joinstyle="miter"/>
              <v:path gradientshapeok="t" o:connecttype="rect"/>
            </v:shapetype>
            <v:shape id="MSIPCM43f6405bbf94cf19a7740c03" o:spid="_x0000_s1026" type="#_x0000_t202" alt="{&quot;HashCode&quot;:1587317415,&quot;Height&quot;:9999999.0,&quot;Width&quot;:9999999.0,&quot;Placement&quot;:&quot;Header&quot;,&quot;Index&quot;:&quot;Primary&quot;,&quot;Section&quot;:1,&quot;Top&quot;:0.0,&quot;Left&quot;:0.0}" style="position:absolute;margin-left:0;margin-top:0;width:612pt;height:21.5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" o:allowincell="f" filled="f" stroked="f" strokeweight=".5pt">
              <v:textbox inset="20pt,0,,0">
                <w:txbxContent>
                  <w:p w:rsidR="00CD0384" w:rsidRPr="0084336B" w:rsidRDefault="0084336B" w:rsidP="0084336B">
                    <w:pPr>
                      <w:spacing w:after="0"/>
                      <w:rPr>
                        <w:rFonts w:cs="Calibri"/>
                        <w:color w:val="000000"/>
                        <w:sz w:val="20"/>
                      </w:rPr>
                    </w:pPr>
                    <w:r w:rsidRPr="0084336B">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6B" w:rsidRDefault="00843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0"/>
  </w:num>
  <w:num w:numId="5">
    <w:abstractNumId w:val="25"/>
  </w:num>
  <w:num w:numId="6">
    <w:abstractNumId w:val="21"/>
  </w:num>
  <w:num w:numId="7">
    <w:abstractNumId w:val="19"/>
  </w:num>
  <w:num w:numId="8">
    <w:abstractNumId w:val="11"/>
  </w:num>
  <w:num w:numId="9">
    <w:abstractNumId w:val="17"/>
  </w:num>
  <w:num w:numId="10">
    <w:abstractNumId w:val="2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6"/>
  </w:num>
  <w:num w:numId="24">
    <w:abstractNumId w:val="15"/>
  </w:num>
  <w:num w:numId="25">
    <w:abstractNumId w:val="23"/>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C4F1A"/>
    <w:rsid w:val="000D00EA"/>
    <w:rsid w:val="000F3A91"/>
    <w:rsid w:val="000F7893"/>
    <w:rsid w:val="00102857"/>
    <w:rsid w:val="001208A4"/>
    <w:rsid w:val="00177A38"/>
    <w:rsid w:val="001871B7"/>
    <w:rsid w:val="00191A61"/>
    <w:rsid w:val="00193918"/>
    <w:rsid w:val="001A2FFC"/>
    <w:rsid w:val="001A623C"/>
    <w:rsid w:val="001A73A6"/>
    <w:rsid w:val="001B7662"/>
    <w:rsid w:val="001E0380"/>
    <w:rsid w:val="001F1C79"/>
    <w:rsid w:val="001F47E9"/>
    <w:rsid w:val="001F5E25"/>
    <w:rsid w:val="00200722"/>
    <w:rsid w:val="00201D49"/>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60028"/>
    <w:rsid w:val="00373A38"/>
    <w:rsid w:val="0038079F"/>
    <w:rsid w:val="00391335"/>
    <w:rsid w:val="003B5164"/>
    <w:rsid w:val="003D2D5C"/>
    <w:rsid w:val="003D6815"/>
    <w:rsid w:val="003F68A3"/>
    <w:rsid w:val="00427FAF"/>
    <w:rsid w:val="0044061C"/>
    <w:rsid w:val="00443C50"/>
    <w:rsid w:val="00445084"/>
    <w:rsid w:val="004901B6"/>
    <w:rsid w:val="00494FD5"/>
    <w:rsid w:val="00496545"/>
    <w:rsid w:val="004A3A2D"/>
    <w:rsid w:val="004B1203"/>
    <w:rsid w:val="004B4866"/>
    <w:rsid w:val="004C703B"/>
    <w:rsid w:val="004D1A88"/>
    <w:rsid w:val="004E0613"/>
    <w:rsid w:val="004F724D"/>
    <w:rsid w:val="00544602"/>
    <w:rsid w:val="005519BE"/>
    <w:rsid w:val="00573B26"/>
    <w:rsid w:val="00580CB0"/>
    <w:rsid w:val="00583F5F"/>
    <w:rsid w:val="005A49AF"/>
    <w:rsid w:val="005A516E"/>
    <w:rsid w:val="005C7995"/>
    <w:rsid w:val="00601973"/>
    <w:rsid w:val="0060197D"/>
    <w:rsid w:val="006069EE"/>
    <w:rsid w:val="00606A92"/>
    <w:rsid w:val="0065077A"/>
    <w:rsid w:val="006A0181"/>
    <w:rsid w:val="006B4C51"/>
    <w:rsid w:val="006D0914"/>
    <w:rsid w:val="006D4260"/>
    <w:rsid w:val="006E0A38"/>
    <w:rsid w:val="007431F5"/>
    <w:rsid w:val="00780ABD"/>
    <w:rsid w:val="00787666"/>
    <w:rsid w:val="00797B01"/>
    <w:rsid w:val="007A6837"/>
    <w:rsid w:val="007C0C54"/>
    <w:rsid w:val="007C5D0A"/>
    <w:rsid w:val="007F1E75"/>
    <w:rsid w:val="00821F11"/>
    <w:rsid w:val="00822173"/>
    <w:rsid w:val="0082423C"/>
    <w:rsid w:val="0083314A"/>
    <w:rsid w:val="00843312"/>
    <w:rsid w:val="0084336B"/>
    <w:rsid w:val="008515D6"/>
    <w:rsid w:val="00861656"/>
    <w:rsid w:val="00896F31"/>
    <w:rsid w:val="008A22A3"/>
    <w:rsid w:val="008A561F"/>
    <w:rsid w:val="008E04DD"/>
    <w:rsid w:val="008E7D30"/>
    <w:rsid w:val="008F1E2B"/>
    <w:rsid w:val="00900C5E"/>
    <w:rsid w:val="00927619"/>
    <w:rsid w:val="00931B8A"/>
    <w:rsid w:val="00937C2C"/>
    <w:rsid w:val="00953013"/>
    <w:rsid w:val="00975264"/>
    <w:rsid w:val="00975BCB"/>
    <w:rsid w:val="00977EA1"/>
    <w:rsid w:val="009D2D4B"/>
    <w:rsid w:val="00A13A57"/>
    <w:rsid w:val="00A24736"/>
    <w:rsid w:val="00A43552"/>
    <w:rsid w:val="00A43C35"/>
    <w:rsid w:val="00A516C9"/>
    <w:rsid w:val="00A56C68"/>
    <w:rsid w:val="00A74D41"/>
    <w:rsid w:val="00A75EB4"/>
    <w:rsid w:val="00AB41F2"/>
    <w:rsid w:val="00AE2A20"/>
    <w:rsid w:val="00AE793B"/>
    <w:rsid w:val="00AF162B"/>
    <w:rsid w:val="00B13CAD"/>
    <w:rsid w:val="00B226F8"/>
    <w:rsid w:val="00B23160"/>
    <w:rsid w:val="00B25B45"/>
    <w:rsid w:val="00B416F3"/>
    <w:rsid w:val="00B42CE3"/>
    <w:rsid w:val="00B870B8"/>
    <w:rsid w:val="00BA07E4"/>
    <w:rsid w:val="00BC54F9"/>
    <w:rsid w:val="00C11750"/>
    <w:rsid w:val="00C11ACF"/>
    <w:rsid w:val="00C14E23"/>
    <w:rsid w:val="00C22EAF"/>
    <w:rsid w:val="00C27FE6"/>
    <w:rsid w:val="00C42B5E"/>
    <w:rsid w:val="00C730DE"/>
    <w:rsid w:val="00C93F27"/>
    <w:rsid w:val="00C94871"/>
    <w:rsid w:val="00CB4E51"/>
    <w:rsid w:val="00CC7DFD"/>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13110"/>
    <w:rsid w:val="00E22E7E"/>
    <w:rsid w:val="00E50194"/>
    <w:rsid w:val="00E55B7A"/>
    <w:rsid w:val="00E66CA4"/>
    <w:rsid w:val="00E66E6F"/>
    <w:rsid w:val="00E75C84"/>
    <w:rsid w:val="00E77A7C"/>
    <w:rsid w:val="00E8099A"/>
    <w:rsid w:val="00E970D7"/>
    <w:rsid w:val="00EB46C7"/>
    <w:rsid w:val="00EB6734"/>
    <w:rsid w:val="00EC31FB"/>
    <w:rsid w:val="00ED7C92"/>
    <w:rsid w:val="00F11007"/>
    <w:rsid w:val="00F1676D"/>
    <w:rsid w:val="00F401FA"/>
    <w:rsid w:val="00F429F1"/>
    <w:rsid w:val="00F542C5"/>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E97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70D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201D49"/>
    <w:pPr>
      <w:tabs>
        <w:tab w:val="center" w:pos="4513"/>
        <w:tab w:val="right" w:pos="9026"/>
      </w:tabs>
      <w:spacing w:after="0" w:line="240" w:lineRule="auto"/>
    </w:pPr>
  </w:style>
  <w:style w:type="character" w:customStyle="1" w:styleId="HeaderChar">
    <w:name w:val="Header Char"/>
    <w:basedOn w:val="DefaultParagraphFont"/>
    <w:link w:val="Header"/>
    <w:rsid w:val="00201D49"/>
    <w:rPr>
      <w:sz w:val="22"/>
      <w:szCs w:val="22"/>
    </w:rPr>
  </w:style>
  <w:style w:type="paragraph" w:styleId="Footer">
    <w:name w:val="footer"/>
    <w:basedOn w:val="Normal"/>
    <w:link w:val="FooterChar"/>
    <w:unhideWhenUsed/>
    <w:rsid w:val="00201D49"/>
    <w:pPr>
      <w:tabs>
        <w:tab w:val="center" w:pos="4513"/>
        <w:tab w:val="right" w:pos="9026"/>
      </w:tabs>
      <w:spacing w:after="0" w:line="240" w:lineRule="auto"/>
    </w:pPr>
  </w:style>
  <w:style w:type="character" w:customStyle="1" w:styleId="FooterChar">
    <w:name w:val="Footer Char"/>
    <w:basedOn w:val="DefaultParagraphFont"/>
    <w:link w:val="Footer"/>
    <w:rsid w:val="00201D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xentrall.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ockton.gov.uk/job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xentrall.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958D-1621-41E6-9B09-DBBE8F0C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12685</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Samantha Rowlands</cp:lastModifiedBy>
  <cp:revision>8</cp:revision>
  <cp:lastPrinted>2015-09-23T14:25:00Z</cp:lastPrinted>
  <dcterms:created xsi:type="dcterms:W3CDTF">2019-01-28T13:47:00Z</dcterms:created>
  <dcterms:modified xsi:type="dcterms:W3CDTF">2019-06-20T13:02:00Z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iteId">
    <vt:lpwstr>c947251d-81c4-4c9b-995d-f3d3b7a048c7</vt:lpwstr>
  </property>
  <property fmtid="{D5CDD505-2E9C-101B-9397-08002B2CF9AE}" pid="5" name="MSIP_Label_b0959cb5-d6fa-43bd-af65-dd08ea55ea38_Owner">
    <vt:lpwstr>Samantha.Rowlands@xentrall.org.uk</vt:lpwstr>
  </property>
  <property fmtid="{D5CDD505-2E9C-101B-9397-08002B2CF9AE}" pid="6" name="MSIP_Label_b0959cb5-d6fa-43bd-af65-dd08ea55ea38_SetDate">
    <vt:lpwstr>2019-06-12T09:27:55.8703816Z</vt:lpwstr>
  </property>
  <property fmtid="{D5CDD505-2E9C-101B-9397-08002B2CF9AE}" pid="7" name="MSIP_Label_b0959cb5-d6fa-43bd-af65-dd08ea55ea38_Name">
    <vt:lpwstr>OFFICIAL</vt:lpwstr>
  </property>
  <property fmtid="{D5CDD505-2E9C-101B-9397-08002B2CF9AE}" pid="8" name="MSIP_Label_b0959cb5-d6fa-43bd-af65-dd08ea55ea38_Application">
    <vt:lpwstr>Microsoft Azure Information Protection</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