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754A3A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Hlk9497074"/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483F8EC5" wp14:editId="4954F841">
            <wp:simplePos x="0" y="0"/>
            <wp:positionH relativeFrom="margin">
              <wp:align>left</wp:align>
            </wp:positionH>
            <wp:positionV relativeFrom="paragraph">
              <wp:posOffset>579120</wp:posOffset>
            </wp:positionV>
            <wp:extent cx="3345180" cy="790285"/>
            <wp:effectExtent l="0" t="0" r="7620" b="0"/>
            <wp:wrapNone/>
            <wp:docPr id="2" name="Picture 2" descr="C:\Users\jcovey\AppData\Local\Temp\wz523c\ERDF logos\LogoERDF_Col_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ovey\AppData\Local\Temp\wz523c\ERDF logos\LogoERDF_Col_Landsca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943" cy="79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F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400050</wp:posOffset>
            </wp:positionV>
            <wp:extent cx="1800225" cy="952500"/>
            <wp:effectExtent l="0" t="0" r="9525" b="0"/>
            <wp:wrapTopAndBottom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9108C4" w:rsidRDefault="009108C4" w:rsidP="009108C4">
      <w:pPr>
        <w:rPr>
          <w:rFonts w:ascii="Arial" w:hAnsi="Arial" w:cs="Arial"/>
          <w:sz w:val="24"/>
          <w:szCs w:val="24"/>
        </w:rPr>
      </w:pPr>
    </w:p>
    <w:p w:rsidR="009108C4" w:rsidRDefault="009108C4" w:rsidP="00B038D0">
      <w:pPr>
        <w:ind w:left="5760" w:firstLine="720"/>
        <w:rPr>
          <w:rFonts w:ascii="Arial" w:hAnsi="Arial" w:cs="Arial"/>
          <w:sz w:val="24"/>
          <w:szCs w:val="24"/>
        </w:rPr>
      </w:pPr>
    </w:p>
    <w:p w:rsidR="009108C4" w:rsidRDefault="009108C4" w:rsidP="00B038D0">
      <w:pPr>
        <w:ind w:left="5760" w:firstLine="720"/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9108C4" w:rsidRDefault="009108C4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1864C5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816574">
        <w:rPr>
          <w:rFonts w:ascii="Arial" w:hAnsi="Arial" w:cs="Arial"/>
          <w:b/>
          <w:sz w:val="24"/>
          <w:szCs w:val="24"/>
        </w:rPr>
        <w:tab/>
      </w:r>
      <w:r w:rsidR="00C44BB1">
        <w:rPr>
          <w:rFonts w:ascii="Arial" w:hAnsi="Arial" w:cs="Arial"/>
          <w:b/>
          <w:sz w:val="24"/>
          <w:szCs w:val="24"/>
        </w:rPr>
        <w:t>Business Energy A</w:t>
      </w:r>
      <w:bookmarkStart w:id="1" w:name="_GoBack"/>
      <w:bookmarkEnd w:id="1"/>
      <w:r w:rsidR="00C44BB1">
        <w:rPr>
          <w:rFonts w:ascii="Arial" w:hAnsi="Arial" w:cs="Arial"/>
          <w:b/>
          <w:sz w:val="24"/>
          <w:szCs w:val="24"/>
        </w:rPr>
        <w:t>dvis</w:t>
      </w:r>
      <w:r w:rsidR="00754A3A">
        <w:rPr>
          <w:rFonts w:ascii="Arial" w:hAnsi="Arial" w:cs="Arial"/>
          <w:b/>
          <w:sz w:val="24"/>
          <w:szCs w:val="24"/>
        </w:rPr>
        <w:t>e</w:t>
      </w:r>
      <w:r w:rsidR="00C44BB1">
        <w:rPr>
          <w:rFonts w:ascii="Arial" w:hAnsi="Arial" w:cs="Arial"/>
          <w:b/>
          <w:sz w:val="24"/>
          <w:szCs w:val="24"/>
        </w:rPr>
        <w:t>r</w:t>
      </w:r>
      <w:r w:rsidR="001C600E">
        <w:rPr>
          <w:rFonts w:ascii="Arial" w:hAnsi="Arial" w:cs="Arial"/>
          <w:b/>
          <w:sz w:val="24"/>
          <w:szCs w:val="24"/>
        </w:rPr>
        <w:t xml:space="preserve"> (24 months fixed term)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F15A4B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273A0">
        <w:rPr>
          <w:rFonts w:ascii="Arial" w:hAnsi="Arial" w:cs="Arial"/>
          <w:b/>
          <w:sz w:val="24"/>
          <w:szCs w:val="24"/>
        </w:rPr>
        <w:t xml:space="preserve">Grade </w:t>
      </w:r>
      <w:r w:rsidR="00F15A4B">
        <w:rPr>
          <w:rFonts w:ascii="Arial" w:hAnsi="Arial" w:cs="Arial"/>
          <w:b/>
          <w:sz w:val="24"/>
          <w:szCs w:val="24"/>
        </w:rPr>
        <w:t>7</w:t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16574">
        <w:rPr>
          <w:rFonts w:ascii="Arial" w:hAnsi="Arial" w:cs="Arial"/>
          <w:b/>
          <w:sz w:val="24"/>
          <w:szCs w:val="24"/>
        </w:rPr>
        <w:t>26-30</w:t>
      </w:r>
    </w:p>
    <w:p w:rsidR="00B038D0" w:rsidRPr="008801C5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C44BB1">
        <w:rPr>
          <w:rFonts w:ascii="Arial" w:hAnsi="Arial" w:cs="Arial"/>
          <w:b/>
          <w:sz w:val="24"/>
          <w:szCs w:val="24"/>
        </w:rPr>
        <w:t>Regulatory and Technical</w:t>
      </w:r>
      <w:r w:rsidR="008801C5">
        <w:rPr>
          <w:rFonts w:ascii="Arial" w:hAnsi="Arial" w:cs="Arial"/>
          <w:b/>
          <w:sz w:val="24"/>
          <w:szCs w:val="24"/>
        </w:rPr>
        <w:tab/>
      </w:r>
    </w:p>
    <w:p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F15A4B" w:rsidRPr="00F15A4B">
        <w:rPr>
          <w:rFonts w:ascii="Arial" w:hAnsi="Arial" w:cs="Arial"/>
          <w:b/>
          <w:sz w:val="24"/>
          <w:szCs w:val="24"/>
        </w:rPr>
        <w:t>RT5</w:t>
      </w:r>
    </w:p>
    <w:p w:rsidR="00B038D0" w:rsidRP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C44BB1">
        <w:rPr>
          <w:rFonts w:ascii="Arial" w:hAnsi="Arial" w:cs="Arial"/>
          <w:b/>
          <w:sz w:val="24"/>
          <w:szCs w:val="24"/>
        </w:rPr>
        <w:t>Economy and Place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1C600E" w:rsidRPr="001C600E" w:rsidRDefault="00B038D0" w:rsidP="001C600E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1C600E" w:rsidRPr="001C600E">
        <w:rPr>
          <w:rFonts w:ascii="Arial" w:hAnsi="Arial" w:cs="Arial"/>
          <w:sz w:val="24"/>
          <w:szCs w:val="24"/>
        </w:rPr>
        <w:t xml:space="preserve"> </w:t>
      </w:r>
      <w:r w:rsidR="001C600E" w:rsidRPr="001C600E">
        <w:rPr>
          <w:rFonts w:ascii="Arial" w:hAnsi="Arial" w:cs="Arial"/>
          <w:b/>
          <w:sz w:val="24"/>
          <w:szCs w:val="24"/>
        </w:rPr>
        <w:t>Office based with site visits to business premises</w:t>
      </w:r>
    </w:p>
    <w:p w:rsidR="00B6266A" w:rsidRPr="001C600E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C44BB1">
        <w:rPr>
          <w:rFonts w:ascii="Arial" w:hAnsi="Arial" w:cs="Arial"/>
          <w:b/>
          <w:sz w:val="24"/>
          <w:szCs w:val="24"/>
        </w:rPr>
        <w:t>Energy Services Manager</w:t>
      </w:r>
      <w:r w:rsidR="00F33A8A">
        <w:rPr>
          <w:rFonts w:ascii="Arial" w:hAnsi="Arial" w:cs="Arial"/>
          <w:b/>
          <w:sz w:val="24"/>
          <w:szCs w:val="24"/>
        </w:rPr>
        <w:tab/>
      </w:r>
    </w:p>
    <w:p w:rsid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1C600E">
        <w:rPr>
          <w:rFonts w:ascii="Arial" w:hAnsi="Arial" w:cs="Arial"/>
          <w:b/>
          <w:sz w:val="24"/>
          <w:szCs w:val="24"/>
        </w:rPr>
        <w:t xml:space="preserve"> N/A</w:t>
      </w:r>
    </w:p>
    <w:p w:rsidR="00B6266A" w:rsidRPr="006D6404" w:rsidRDefault="00B6266A" w:rsidP="006D6404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1C600E" w:rsidRDefault="001C600E" w:rsidP="001C600E">
      <w:pPr>
        <w:rPr>
          <w:rFonts w:ascii="Arial" w:hAnsi="Arial" w:cs="Arial"/>
          <w:sz w:val="24"/>
          <w:szCs w:val="24"/>
        </w:rPr>
      </w:pPr>
      <w:r w:rsidRPr="00986F07">
        <w:rPr>
          <w:rFonts w:ascii="Arial" w:hAnsi="Arial" w:cs="Arial"/>
          <w:sz w:val="24"/>
          <w:szCs w:val="24"/>
        </w:rPr>
        <w:t xml:space="preserve">The main purpose of the role is to coordinate and deliver energy efficiency support and advice to </w:t>
      </w:r>
      <w:r w:rsidR="0006744B">
        <w:rPr>
          <w:rFonts w:ascii="Arial" w:hAnsi="Arial" w:cs="Arial"/>
          <w:sz w:val="24"/>
          <w:szCs w:val="24"/>
        </w:rPr>
        <w:t>Small and Medium Sized Enterprises (</w:t>
      </w:r>
      <w:r w:rsidRPr="00986F07">
        <w:rPr>
          <w:rFonts w:ascii="Arial" w:hAnsi="Arial" w:cs="Arial"/>
          <w:sz w:val="24"/>
          <w:szCs w:val="24"/>
        </w:rPr>
        <w:t>SMEs</w:t>
      </w:r>
      <w:r w:rsidR="0006744B">
        <w:rPr>
          <w:rFonts w:ascii="Arial" w:hAnsi="Arial" w:cs="Arial"/>
          <w:sz w:val="24"/>
          <w:szCs w:val="24"/>
        </w:rPr>
        <w:t>)</w:t>
      </w:r>
      <w:r w:rsidRPr="00986F07">
        <w:rPr>
          <w:rFonts w:ascii="Arial" w:hAnsi="Arial" w:cs="Arial"/>
          <w:sz w:val="24"/>
          <w:szCs w:val="24"/>
        </w:rPr>
        <w:t xml:space="preserve"> in Sunderland as part of the Council’s Energy Storage and Efficiency project which is part funded by the European Regional Development Fund (ERDF).</w:t>
      </w:r>
    </w:p>
    <w:p w:rsidR="00B038D0" w:rsidRDefault="0085407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B038D0">
        <w:rPr>
          <w:rFonts w:ascii="Arial" w:hAnsi="Arial" w:cs="Arial"/>
          <w:b/>
          <w:sz w:val="24"/>
          <w:szCs w:val="24"/>
        </w:rPr>
        <w:t>Responsibilities</w:t>
      </w:r>
      <w:r w:rsidR="00B038D0">
        <w:rPr>
          <w:rFonts w:ascii="Arial" w:hAnsi="Arial" w:cs="Arial"/>
          <w:b/>
          <w:sz w:val="24"/>
          <w:szCs w:val="24"/>
        </w:rPr>
        <w:t>:</w:t>
      </w:r>
    </w:p>
    <w:p w:rsidR="001C600E" w:rsidRPr="001C600E" w:rsidRDefault="001C600E" w:rsidP="001C600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600E">
        <w:rPr>
          <w:rFonts w:ascii="Arial" w:hAnsi="Arial" w:cs="Arial"/>
          <w:sz w:val="24"/>
          <w:szCs w:val="24"/>
        </w:rPr>
        <w:t>Organise marketing and promotional work, including workshops and seminars on smart energy management and behaviour.</w:t>
      </w:r>
    </w:p>
    <w:p w:rsidR="001C600E" w:rsidRPr="001C600E" w:rsidRDefault="001C600E" w:rsidP="001C600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600E">
        <w:rPr>
          <w:rFonts w:ascii="Arial" w:hAnsi="Arial" w:cs="Arial"/>
          <w:sz w:val="24"/>
          <w:szCs w:val="24"/>
        </w:rPr>
        <w:lastRenderedPageBreak/>
        <w:t>Design and implement a business engagement plan to identify and register businesses for support.</w:t>
      </w:r>
    </w:p>
    <w:p w:rsidR="001C600E" w:rsidRPr="001C600E" w:rsidRDefault="001C600E" w:rsidP="001C600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600E">
        <w:rPr>
          <w:rFonts w:ascii="Arial" w:hAnsi="Arial" w:cs="Arial"/>
          <w:sz w:val="24"/>
          <w:szCs w:val="24"/>
        </w:rPr>
        <w:t>Organise appointments with businesses for inception meetings, visits to premises and follow-up support.</w:t>
      </w:r>
    </w:p>
    <w:p w:rsidR="001C600E" w:rsidRPr="001C600E" w:rsidRDefault="001C600E" w:rsidP="001C600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600E">
        <w:rPr>
          <w:rFonts w:ascii="Arial" w:hAnsi="Arial" w:cs="Arial"/>
          <w:sz w:val="24"/>
          <w:szCs w:val="24"/>
        </w:rPr>
        <w:t>Draw up energy audit and implementation/action plans including renewable and low carbon measures.</w:t>
      </w:r>
    </w:p>
    <w:p w:rsidR="001C600E" w:rsidRPr="001C600E" w:rsidRDefault="001C600E" w:rsidP="001C600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600E">
        <w:rPr>
          <w:rFonts w:ascii="Arial" w:hAnsi="Arial" w:cs="Arial"/>
          <w:sz w:val="24"/>
          <w:szCs w:val="24"/>
        </w:rPr>
        <w:t>Provide on-going advice and support to businesses to advise them on implementation of potential actions.</w:t>
      </w:r>
    </w:p>
    <w:p w:rsidR="001C600E" w:rsidRPr="001C600E" w:rsidRDefault="001C600E" w:rsidP="001C600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600E">
        <w:rPr>
          <w:rFonts w:ascii="Arial" w:hAnsi="Arial" w:cs="Arial"/>
          <w:sz w:val="24"/>
          <w:szCs w:val="24"/>
        </w:rPr>
        <w:t>Administer the small grants package, including the process for completing applications, appraising the applications via a panel meeting, setting up and monitoring the grant agreement, and processing claims for payment.</w:t>
      </w:r>
    </w:p>
    <w:p w:rsidR="001C600E" w:rsidRPr="001C600E" w:rsidRDefault="001C600E" w:rsidP="001C600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600E">
        <w:rPr>
          <w:rFonts w:ascii="Arial" w:hAnsi="Arial" w:cs="Arial"/>
          <w:sz w:val="24"/>
          <w:szCs w:val="24"/>
        </w:rPr>
        <w:t>Ensure project output documents are updated and retained on a project file for each SME, including SME beneficiary forms, records of assistance and State Aid declarations.</w:t>
      </w:r>
    </w:p>
    <w:p w:rsidR="001C600E" w:rsidRPr="001C600E" w:rsidRDefault="001C600E" w:rsidP="001C600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600E">
        <w:rPr>
          <w:rFonts w:ascii="Arial" w:hAnsi="Arial" w:cs="Arial"/>
          <w:sz w:val="24"/>
          <w:szCs w:val="24"/>
        </w:rPr>
        <w:t>Signpost to further specialist advice and financial / grant support for implementation of low carbon measures.</w:t>
      </w:r>
    </w:p>
    <w:p w:rsidR="001C600E" w:rsidRPr="001C600E" w:rsidRDefault="001C600E" w:rsidP="001C600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C600E">
        <w:rPr>
          <w:rFonts w:ascii="Arial" w:hAnsi="Arial" w:cs="Arial"/>
          <w:sz w:val="24"/>
          <w:szCs w:val="24"/>
        </w:rPr>
        <w:t>Engage with colleagues, local and regional partners to ensure project activity is coordinated and integrates with any other available provision for SMEs.</w:t>
      </w:r>
    </w:p>
    <w:p w:rsidR="001C600E" w:rsidRPr="001C600E" w:rsidRDefault="001C600E" w:rsidP="001C600E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C600E">
        <w:rPr>
          <w:rFonts w:ascii="Arial" w:hAnsi="Arial" w:cs="Arial"/>
          <w:sz w:val="24"/>
          <w:szCs w:val="24"/>
        </w:rPr>
        <w:t>Other duties commensurate with the post requirements within the team.</w:t>
      </w:r>
    </w:p>
    <w:p w:rsidR="00B6266A" w:rsidRDefault="00B6266A" w:rsidP="00725EEB">
      <w:pPr>
        <w:rPr>
          <w:rFonts w:ascii="Arial" w:hAnsi="Arial" w:cs="Arial"/>
          <w:sz w:val="24"/>
          <w:szCs w:val="24"/>
        </w:rPr>
      </w:pPr>
    </w:p>
    <w:p w:rsidR="006444E8" w:rsidRDefault="006444E8" w:rsidP="00725EEB">
      <w:pPr>
        <w:rPr>
          <w:rFonts w:ascii="Arial" w:hAnsi="Arial" w:cs="Arial"/>
          <w:sz w:val="24"/>
          <w:szCs w:val="24"/>
        </w:rPr>
      </w:pPr>
      <w:r w:rsidRPr="006444E8">
        <w:rPr>
          <w:rFonts w:ascii="Arial" w:hAnsi="Arial" w:cs="Arial"/>
          <w:sz w:val="24"/>
          <w:szCs w:val="24"/>
        </w:rPr>
        <w:t xml:space="preserve">Comply with the principles and requirements of the Data Protection Act </w:t>
      </w:r>
      <w:r w:rsidRPr="006444E8">
        <w:rPr>
          <w:rFonts w:ascii="Arial" w:hAnsi="Arial" w:cs="Arial"/>
          <w:bCs/>
          <w:sz w:val="24"/>
          <w:szCs w:val="24"/>
        </w:rPr>
        <w:t>2018 and GDPR</w:t>
      </w:r>
      <w:r w:rsidRPr="006444E8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</w:t>
      </w:r>
      <w:proofErr w:type="gramStart"/>
      <w:r w:rsidRPr="006444E8">
        <w:rPr>
          <w:rFonts w:ascii="Arial" w:hAnsi="Arial" w:cs="Arial"/>
          <w:sz w:val="24"/>
          <w:szCs w:val="24"/>
        </w:rPr>
        <w:t>Council</w:t>
      </w:r>
      <w:r w:rsidRPr="006444E8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</w:p>
    <w:p w:rsidR="00203BAF" w:rsidRDefault="00725EEB" w:rsidP="00725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principles and requirements of the F</w:t>
      </w:r>
      <w:r w:rsidR="00203BAF">
        <w:rPr>
          <w:rFonts w:ascii="Arial" w:hAnsi="Arial" w:cs="Arial"/>
          <w:sz w:val="24"/>
          <w:szCs w:val="24"/>
        </w:rPr>
        <w:t>reedom of Information Act 2000</w:t>
      </w:r>
    </w:p>
    <w:p w:rsidR="00725EEB" w:rsidRDefault="00725EEB" w:rsidP="00725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Council’s information security standards, and requirements for the management and handling of information; Use Council information only for authorised purposes.</w:t>
      </w:r>
    </w:p>
    <w:p w:rsidR="0084094B" w:rsidRPr="008907BF" w:rsidRDefault="0084094B" w:rsidP="0084094B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Carry out </w:t>
      </w:r>
      <w:r w:rsidRPr="008907BF">
        <w:rPr>
          <w:rFonts w:ascii="Arial" w:hAnsi="Arial" w:cs="Arial"/>
          <w:sz w:val="24"/>
          <w:szCs w:val="24"/>
        </w:rPr>
        <w:t>duties with full regard to the Council’s Equality policies, Code of Conduct and all other Council policies.</w:t>
      </w:r>
    </w:p>
    <w:p w:rsidR="0084094B" w:rsidRPr="008907BF" w:rsidRDefault="0084094B" w:rsidP="0084094B">
      <w:pPr>
        <w:pStyle w:val="Title"/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C</w:t>
      </w:r>
      <w:r w:rsidRPr="008907BF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omply with the Council’s Health and Safety policy, rules and regulations and with Health and Safety legislation.</w:t>
      </w:r>
    </w:p>
    <w:p w:rsidR="0084094B" w:rsidRPr="008907BF" w:rsidRDefault="0084094B" w:rsidP="0084094B">
      <w:pPr>
        <w:pStyle w:val="Title"/>
        <w:shd w:val="clear" w:color="auto" w:fill="FFFFFF"/>
        <w:tabs>
          <w:tab w:val="left" w:pos="720"/>
        </w:tabs>
        <w:spacing w:before="100" w:after="100"/>
        <w:jc w:val="left"/>
        <w:rPr>
          <w:rFonts w:ascii="Arial" w:hAnsi="Arial"/>
          <w:b w:val="0"/>
          <w:i w:val="0"/>
          <w:color w:val="565656"/>
          <w:szCs w:val="24"/>
          <w:lang w:val="en-US"/>
        </w:rPr>
      </w:pPr>
      <w:r w:rsidRPr="008907BF">
        <w:rPr>
          <w:rFonts w:ascii="Arial" w:hAnsi="Arial" w:cs="Arial"/>
          <w:b w:val="0"/>
          <w:i w:val="0"/>
          <w:szCs w:val="24"/>
        </w:rPr>
        <w:t>Comply with the principles and requirements in relation to the management of Counc</w:t>
      </w:r>
      <w:r>
        <w:rPr>
          <w:rFonts w:ascii="Arial" w:hAnsi="Arial" w:cs="Arial"/>
          <w:b w:val="0"/>
          <w:i w:val="0"/>
          <w:szCs w:val="24"/>
        </w:rPr>
        <w:t xml:space="preserve">il records and information ; </w:t>
      </w:r>
      <w:r w:rsidRPr="008907BF">
        <w:rPr>
          <w:rFonts w:ascii="Arial" w:hAnsi="Arial" w:cs="Arial"/>
          <w:b w:val="0"/>
          <w:i w:val="0"/>
          <w:szCs w:val="24"/>
        </w:rPr>
        <w:t>respect the privacy and personal information held by the Council</w:t>
      </w:r>
      <w:r w:rsidR="00854078">
        <w:rPr>
          <w:rFonts w:ascii="Arial" w:hAnsi="Arial" w:cs="Arial"/>
          <w:b w:val="0"/>
          <w:i w:val="0"/>
          <w:szCs w:val="24"/>
        </w:rPr>
        <w:t>.</w:t>
      </w:r>
    </w:p>
    <w:p w:rsidR="00B6266A" w:rsidRDefault="00B6266A" w:rsidP="00B038D0">
      <w:pPr>
        <w:rPr>
          <w:rFonts w:ascii="Arial" w:hAnsi="Arial" w:cs="Arial"/>
          <w:b/>
          <w:sz w:val="24"/>
          <w:szCs w:val="24"/>
        </w:rPr>
      </w:pPr>
    </w:p>
    <w:p w:rsidR="006850F5" w:rsidRDefault="006850F5" w:rsidP="00B038D0">
      <w:pPr>
        <w:rPr>
          <w:rFonts w:ascii="Arial" w:hAnsi="Arial" w:cs="Arial"/>
          <w:b/>
          <w:sz w:val="24"/>
          <w:szCs w:val="24"/>
        </w:rPr>
      </w:pPr>
      <w:r w:rsidRPr="008B24C9">
        <w:rPr>
          <w:rFonts w:ascii="Arial" w:hAnsi="Arial" w:cs="Arial"/>
          <w:b/>
          <w:bCs/>
          <w:sz w:val="24"/>
          <w:szCs w:val="24"/>
        </w:rPr>
        <w:t xml:space="preserve">This post is part-funded by the European Regional Development Fund, and the post holder must comply with the relevant publicity and monitoring requirements as necessary. </w:t>
      </w:r>
    </w:p>
    <w:p w:rsidR="00B6266A" w:rsidRDefault="00B6266A" w:rsidP="00B038D0">
      <w:pPr>
        <w:rPr>
          <w:rFonts w:ascii="Arial" w:hAnsi="Arial" w:cs="Arial"/>
          <w:b/>
          <w:sz w:val="24"/>
          <w:szCs w:val="24"/>
        </w:rPr>
      </w:pPr>
    </w:p>
    <w:p w:rsidR="00B6266A" w:rsidRPr="00B038D0" w:rsidRDefault="00B6266A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053146">
        <w:rPr>
          <w:rFonts w:ascii="Arial" w:hAnsi="Arial" w:cs="Arial"/>
          <w:b/>
          <w:sz w:val="24"/>
          <w:szCs w:val="24"/>
        </w:rPr>
        <w:t xml:space="preserve"> </w:t>
      </w:r>
      <w:r w:rsidR="00754A3A">
        <w:rPr>
          <w:rFonts w:ascii="Arial" w:hAnsi="Arial" w:cs="Arial"/>
          <w:b/>
          <w:sz w:val="24"/>
          <w:szCs w:val="24"/>
        </w:rPr>
        <w:t>22</w:t>
      </w:r>
      <w:r w:rsidR="00754A3A" w:rsidRPr="00754A3A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754A3A">
        <w:rPr>
          <w:rFonts w:ascii="Arial" w:hAnsi="Arial" w:cs="Arial"/>
          <w:b/>
          <w:sz w:val="24"/>
          <w:szCs w:val="24"/>
        </w:rPr>
        <w:t xml:space="preserve"> May 2019</w:t>
      </w:r>
    </w:p>
    <w:sectPr w:rsidR="00B6266A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C4" w:rsidRDefault="009108C4" w:rsidP="009108C4">
      <w:pPr>
        <w:spacing w:after="0" w:line="240" w:lineRule="auto"/>
      </w:pPr>
      <w:r>
        <w:separator/>
      </w:r>
    </w:p>
  </w:endnote>
  <w:endnote w:type="continuationSeparator" w:id="0">
    <w:p w:rsidR="009108C4" w:rsidRDefault="009108C4" w:rsidP="0091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C4" w:rsidRDefault="009108C4" w:rsidP="009108C4">
      <w:pPr>
        <w:spacing w:after="0" w:line="240" w:lineRule="auto"/>
      </w:pPr>
      <w:r>
        <w:separator/>
      </w:r>
    </w:p>
  </w:footnote>
  <w:footnote w:type="continuationSeparator" w:id="0">
    <w:p w:rsidR="009108C4" w:rsidRDefault="009108C4" w:rsidP="0091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732096F"/>
    <w:multiLevelType w:val="hybridMultilevel"/>
    <w:tmpl w:val="2180A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406E2"/>
    <w:multiLevelType w:val="hybridMultilevel"/>
    <w:tmpl w:val="932C6874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53146"/>
    <w:rsid w:val="0006744B"/>
    <w:rsid w:val="0009671B"/>
    <w:rsid w:val="000D6E73"/>
    <w:rsid w:val="00130EEB"/>
    <w:rsid w:val="001864C5"/>
    <w:rsid w:val="001C600E"/>
    <w:rsid w:val="00203BAF"/>
    <w:rsid w:val="0026019B"/>
    <w:rsid w:val="002747C7"/>
    <w:rsid w:val="003C6D32"/>
    <w:rsid w:val="00411358"/>
    <w:rsid w:val="0044322A"/>
    <w:rsid w:val="00443FF3"/>
    <w:rsid w:val="00474E66"/>
    <w:rsid w:val="004F47A8"/>
    <w:rsid w:val="005E4B43"/>
    <w:rsid w:val="006444E8"/>
    <w:rsid w:val="006850F5"/>
    <w:rsid w:val="006C14D2"/>
    <w:rsid w:val="006D6404"/>
    <w:rsid w:val="00725EEB"/>
    <w:rsid w:val="00754A3A"/>
    <w:rsid w:val="00816574"/>
    <w:rsid w:val="008273A0"/>
    <w:rsid w:val="0083282A"/>
    <w:rsid w:val="0084094B"/>
    <w:rsid w:val="00846D9F"/>
    <w:rsid w:val="00854078"/>
    <w:rsid w:val="008801C5"/>
    <w:rsid w:val="008907BF"/>
    <w:rsid w:val="009108C4"/>
    <w:rsid w:val="00974E4E"/>
    <w:rsid w:val="00A370F9"/>
    <w:rsid w:val="00A652F7"/>
    <w:rsid w:val="00A746E8"/>
    <w:rsid w:val="00AA6DC7"/>
    <w:rsid w:val="00B038D0"/>
    <w:rsid w:val="00B30CDE"/>
    <w:rsid w:val="00B6266A"/>
    <w:rsid w:val="00B7000A"/>
    <w:rsid w:val="00BB5777"/>
    <w:rsid w:val="00C32EC1"/>
    <w:rsid w:val="00C44BB1"/>
    <w:rsid w:val="00C7594E"/>
    <w:rsid w:val="00C82543"/>
    <w:rsid w:val="00D02907"/>
    <w:rsid w:val="00D46715"/>
    <w:rsid w:val="00D47AF6"/>
    <w:rsid w:val="00E54E46"/>
    <w:rsid w:val="00EC17B1"/>
    <w:rsid w:val="00ED51B4"/>
    <w:rsid w:val="00EE0B69"/>
    <w:rsid w:val="00F15A4B"/>
    <w:rsid w:val="00F31D86"/>
    <w:rsid w:val="00F3212E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DE0EA5"/>
  <w15:docId w15:val="{9968E3B2-2A3F-4776-8B8A-B8E3380B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0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C4"/>
  </w:style>
  <w:style w:type="paragraph" w:styleId="Footer">
    <w:name w:val="footer"/>
    <w:basedOn w:val="Normal"/>
    <w:link w:val="FooterChar"/>
    <w:uiPriority w:val="99"/>
    <w:unhideWhenUsed/>
    <w:rsid w:val="00910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James Garland</cp:lastModifiedBy>
  <cp:revision>3</cp:revision>
  <cp:lastPrinted>2017-10-24T14:29:00Z</cp:lastPrinted>
  <dcterms:created xsi:type="dcterms:W3CDTF">2019-05-24T10:01:00Z</dcterms:created>
  <dcterms:modified xsi:type="dcterms:W3CDTF">2019-05-24T10:10:00Z</dcterms:modified>
</cp:coreProperties>
</file>