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BD71C2" w:rsidP="00A7575D">
            <w:pPr>
              <w:rPr>
                <w:rFonts w:cs="Arial"/>
                <w:b/>
                <w:bCs/>
                <w:sz w:val="22"/>
              </w:rPr>
            </w:pPr>
            <w:r>
              <w:rPr>
                <w:rFonts w:cs="Arial"/>
                <w:b/>
                <w:bCs/>
                <w:sz w:val="22"/>
              </w:rPr>
              <w:t>Cook</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BD71C2" w:rsidP="00A7575D">
            <w:pPr>
              <w:rPr>
                <w:rFonts w:cs="Arial"/>
                <w:sz w:val="22"/>
              </w:rPr>
            </w:pPr>
            <w:r>
              <w:rPr>
                <w:rFonts w:cs="Arial"/>
                <w:sz w:val="22"/>
              </w:rPr>
              <w:t>Grade 2</w:t>
            </w:r>
          </w:p>
          <w:p w:rsidR="00A67BAC" w:rsidRPr="007847E3" w:rsidRDefault="00A67BAC" w:rsidP="00A7575D">
            <w:pPr>
              <w:rPr>
                <w:rFonts w:cs="Arial"/>
                <w:sz w:val="22"/>
              </w:rPr>
            </w:pPr>
          </w:p>
          <w:p w:rsidR="00BD71C2" w:rsidRPr="00BD71C2" w:rsidRDefault="00A67BAC" w:rsidP="00BD71C2">
            <w:pPr>
              <w:rPr>
                <w:rFonts w:cs="Arial"/>
                <w:sz w:val="22"/>
              </w:rPr>
            </w:pPr>
            <w:r w:rsidRPr="007847E3">
              <w:rPr>
                <w:rFonts w:cs="Arial"/>
                <w:sz w:val="22"/>
              </w:rPr>
              <w:t>Job Evaluation Ref No</w:t>
            </w:r>
            <w:r w:rsidRPr="00BD71C2">
              <w:rPr>
                <w:rFonts w:cs="Arial"/>
                <w:sz w:val="22"/>
              </w:rPr>
              <w:t xml:space="preserve">: </w:t>
            </w:r>
            <w:r w:rsidR="00BD71C2" w:rsidRPr="00BD71C2">
              <w:rPr>
                <w:rFonts w:cs="Arial"/>
                <w:sz w:val="22"/>
              </w:rPr>
              <w:t>A4614</w:t>
            </w:r>
          </w:p>
          <w:p w:rsidR="00A67BAC" w:rsidRPr="007847E3" w:rsidRDefault="00A67BAC" w:rsidP="00BD71C2">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BD71C2" w:rsidP="00A7575D">
            <w:pPr>
              <w:rPr>
                <w:rFonts w:cs="Arial"/>
                <w:sz w:val="22"/>
              </w:rPr>
            </w:pPr>
            <w:r w:rsidRPr="00D26789">
              <w:rPr>
                <w:sz w:val="22"/>
              </w:rPr>
              <w:t>Yo</w:t>
            </w:r>
            <w:r>
              <w:rPr>
                <w:sz w:val="22"/>
              </w:rPr>
              <w:t xml:space="preserve">ur normal place of work will be the </w:t>
            </w:r>
            <w:r w:rsidRPr="00BD71C2">
              <w:rPr>
                <w:sz w:val="22"/>
              </w:rPr>
              <w:t xml:space="preserve">Louisa Centre Nursery </w:t>
            </w:r>
            <w:r w:rsidRPr="00D26789">
              <w:rPr>
                <w:sz w:val="22"/>
              </w:rPr>
              <w:t>however you may be required to work at any council workplace within County Durham</w:t>
            </w:r>
            <w:r>
              <w:rPr>
                <w:rFonts w:cs="Arial"/>
                <w:sz w:val="22"/>
              </w:rPr>
              <w:t xml:space="preserve"> </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BD71C2" w:rsidRPr="007847E3" w:rsidRDefault="00BD71C2"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BD71C2">
        <w:rPr>
          <w:rFonts w:cs="Arial"/>
          <w:sz w:val="22"/>
        </w:rPr>
        <w:t>T</w:t>
      </w:r>
      <w:r w:rsidRPr="007847E3">
        <w:rPr>
          <w:rFonts w:cs="Arial"/>
          <w:sz w:val="22"/>
        </w:rPr>
        <w:t>he council’s flexible working policy is</w:t>
      </w:r>
      <w:r w:rsidR="00BD71C2">
        <w:rPr>
          <w:rFonts w:cs="Arial"/>
          <w:sz w:val="22"/>
        </w:rPr>
        <w:t xml:space="preserve"> not</w:t>
      </w:r>
      <w:r w:rsidRPr="007847E3">
        <w:rPr>
          <w:rFonts w:cs="Arial"/>
          <w:sz w:val="22"/>
        </w:rPr>
        <w:t xml:space="preserve"> applicable to this post</w:t>
      </w:r>
      <w:r w:rsidR="00BD71C2">
        <w:rPr>
          <w:rFonts w:cs="Arial"/>
          <w:sz w:val="22"/>
        </w:rPr>
        <w: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Subject to DBS Standard</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2F4B70" w:rsidP="00A67BAC">
      <w:pPr>
        <w:ind w:left="720"/>
        <w:rPr>
          <w:rFonts w:cs="Arial"/>
          <w:sz w:val="22"/>
        </w:rPr>
      </w:pPr>
      <w:r>
        <w:rPr>
          <w:rFonts w:cs="Arial"/>
          <w:sz w:val="22"/>
        </w:rPr>
        <w:t>Reports to the Nursery Manager</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Pr="007847E3" w:rsidRDefault="00BD71C2" w:rsidP="00A67BAC">
      <w:pPr>
        <w:ind w:left="720"/>
        <w:rPr>
          <w:rFonts w:ascii="Arial (W1)" w:hAnsi="Arial (W1)" w:cs="Arial"/>
          <w:sz w:val="22"/>
        </w:rPr>
      </w:pPr>
      <w:r w:rsidRPr="00BD71C2">
        <w:rPr>
          <w:rFonts w:ascii="Arial (W1)" w:hAnsi="Arial (W1)" w:cs="Arial"/>
          <w:sz w:val="22"/>
        </w:rPr>
        <w:t xml:space="preserve">Ensuring the provision of </w:t>
      </w:r>
      <w:proofErr w:type="spellStart"/>
      <w:r w:rsidRPr="00BD71C2">
        <w:rPr>
          <w:rFonts w:ascii="Arial (W1)" w:hAnsi="Arial (W1)" w:cs="Arial"/>
          <w:sz w:val="22"/>
        </w:rPr>
        <w:t>well balanced</w:t>
      </w:r>
      <w:proofErr w:type="spellEnd"/>
      <w:r w:rsidRPr="00BD71C2">
        <w:rPr>
          <w:rFonts w:ascii="Arial (W1)" w:hAnsi="Arial (W1)" w:cs="Arial"/>
          <w:sz w:val="22"/>
        </w:rPr>
        <w:t xml:space="preserve"> nutritious meals within the centre, taking into consideration individual diets and requirements of children.</w:t>
      </w:r>
    </w:p>
    <w:p w:rsidR="00A67BAC" w:rsidRPr="007847E3" w:rsidRDefault="00A67BAC" w:rsidP="00A67BAC">
      <w:pPr>
        <w:spacing w:after="120"/>
        <w:ind w:left="720"/>
        <w:rPr>
          <w:rFonts w:ascii="Arial (W1)" w:hAnsi="Arial (W1)"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7847E3" w:rsidRDefault="00A67BAC" w:rsidP="00A67BAC">
      <w:pPr>
        <w:ind w:left="720"/>
        <w:rPr>
          <w:rFonts w:cs="Arial"/>
          <w:sz w:val="22"/>
        </w:rPr>
      </w:pPr>
    </w:p>
    <w:p w:rsidR="00A67BAC" w:rsidRPr="007847E3" w:rsidRDefault="00A67BAC" w:rsidP="00A67BAC">
      <w:pPr>
        <w:rPr>
          <w:rFonts w:cs="Arial"/>
          <w:b/>
          <w:bCs/>
          <w:sz w:val="22"/>
        </w:rPr>
      </w:pPr>
    </w:p>
    <w:p w:rsidR="00E463DB" w:rsidRDefault="00E463DB" w:rsidP="00E463DB">
      <w:pPr>
        <w:numPr>
          <w:ilvl w:val="0"/>
          <w:numId w:val="32"/>
        </w:numPr>
        <w:jc w:val="both"/>
        <w:rPr>
          <w:rFonts w:cs="Arial"/>
        </w:rPr>
      </w:pPr>
      <w:r>
        <w:rPr>
          <w:rFonts w:cs="Arial"/>
        </w:rPr>
        <w:t>To provide a nutritious, well balanced diet for each child in accordance with their individual needs or their parents’ wishes.</w:t>
      </w:r>
    </w:p>
    <w:p w:rsidR="00E463DB" w:rsidRDefault="00E463DB" w:rsidP="00E463DB">
      <w:pPr>
        <w:ind w:left="360"/>
        <w:jc w:val="both"/>
        <w:rPr>
          <w:rFonts w:cs="Arial"/>
        </w:rPr>
      </w:pPr>
    </w:p>
    <w:p w:rsidR="00E463DB" w:rsidRDefault="00E463DB" w:rsidP="00E463DB">
      <w:pPr>
        <w:numPr>
          <w:ilvl w:val="0"/>
          <w:numId w:val="32"/>
        </w:numPr>
        <w:jc w:val="both"/>
        <w:rPr>
          <w:rFonts w:cs="Arial"/>
        </w:rPr>
      </w:pPr>
      <w:r>
        <w:rPr>
          <w:rFonts w:cs="Arial"/>
        </w:rPr>
        <w:t>To plan and draw up suitable menus for children and staff in conjunction with the manager taking into consideration breakfast, lunch and tea as required.</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ensure duties are carried out in accordance with the requirements of the Basic Food Hygiene Manual.</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be aware of all Health and safety procedures and policies.</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ensure that any persons within the kitchen environment conduct themselves in accordance with the Health and Safety codes of practice at all times.</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The safe and hygienic cleaning and care at all times of all utensils, equipment, and fittings and surrounding within the kitchen at the centre.</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monitor and rotate all food supplies and cleaning materials.</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keep stock lists and record all breakages and replacements.</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work as a member of the team.</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treat all information on work related matters as confidential.</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attend staff meetings and training sessions as required.</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fill out requisition forms and place orders in conjunction with the manager.</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The laundering of personal protective clothing, which will be provided in order to carry out daily duties.</w:t>
      </w:r>
    </w:p>
    <w:p w:rsidR="00E463DB" w:rsidRDefault="00E463DB" w:rsidP="00E463DB">
      <w:pPr>
        <w:jc w:val="both"/>
        <w:rPr>
          <w:rFonts w:cs="Arial"/>
        </w:rPr>
      </w:pPr>
    </w:p>
    <w:p w:rsidR="00E463DB" w:rsidRDefault="00E463DB" w:rsidP="00E463DB">
      <w:pPr>
        <w:numPr>
          <w:ilvl w:val="0"/>
          <w:numId w:val="32"/>
        </w:numPr>
        <w:jc w:val="both"/>
        <w:rPr>
          <w:rFonts w:cs="Arial"/>
        </w:rPr>
      </w:pPr>
      <w:r>
        <w:rPr>
          <w:rFonts w:cs="Arial"/>
        </w:rPr>
        <w:t>To arrange a convenient time with the Manager to do any weekly shopping within normal set hours.</w:t>
      </w:r>
    </w:p>
    <w:p w:rsidR="00E463DB" w:rsidRDefault="00E463DB" w:rsidP="00E463DB">
      <w:pPr>
        <w:jc w:val="both"/>
        <w:rPr>
          <w:rFonts w:cs="Arial"/>
        </w:rPr>
      </w:pPr>
    </w:p>
    <w:p w:rsidR="00A67BAC" w:rsidRDefault="00E463DB" w:rsidP="00A67BAC">
      <w:pPr>
        <w:rPr>
          <w:rFonts w:cs="Arial"/>
        </w:rPr>
      </w:pPr>
      <w:r w:rsidRPr="00E463DB">
        <w:rPr>
          <w:rFonts w:cs="Arial"/>
        </w:rPr>
        <w:t>The above is not exhaustive and the post holder will be expected to undertake any duties which may reasonably fall within the level of responsibility and the competence of the post as directed by your manager.</w:t>
      </w:r>
    </w:p>
    <w:p w:rsidR="00E463DB" w:rsidRDefault="00E463DB" w:rsidP="00A67BAC">
      <w:pPr>
        <w:rPr>
          <w:rFonts w:cs="Arial"/>
          <w:b/>
          <w:bCs/>
          <w:sz w:val="22"/>
        </w:rPr>
      </w:pPr>
    </w:p>
    <w:p w:rsidR="002F4B70" w:rsidRDefault="002F4B70"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lastRenderedPageBreak/>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r>
        <w:rPr>
          <w:rFonts w:cs="Arial"/>
          <w:sz w:val="22"/>
        </w:rPr>
        <w:t>during the course of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2F4B70">
        <w:rPr>
          <w:rFonts w:eastAsia="Times" w:cs="Arial"/>
          <w:b/>
          <w:sz w:val="22"/>
          <w:lang w:eastAsia="en-GB"/>
        </w:rPr>
        <w:t xml:space="preserve"> - Cook</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2F4B70" w:rsidRPr="007847E3" w:rsidTr="004D00CE">
        <w:trPr>
          <w:trHeight w:val="1645"/>
        </w:trPr>
        <w:tc>
          <w:tcPr>
            <w:tcW w:w="2109" w:type="dxa"/>
            <w:tcBorders>
              <w:top w:val="single" w:sz="4" w:space="0" w:color="auto"/>
              <w:left w:val="single" w:sz="4" w:space="0" w:color="auto"/>
              <w:bottom w:val="single" w:sz="4" w:space="0" w:color="auto"/>
              <w:right w:val="single" w:sz="4" w:space="0" w:color="auto"/>
            </w:tcBorders>
          </w:tcPr>
          <w:p w:rsidR="002F4B70" w:rsidRPr="007847E3" w:rsidRDefault="002F4B70" w:rsidP="002F4B70">
            <w:pPr>
              <w:rPr>
                <w:rFonts w:cs="Arial"/>
                <w:b/>
                <w:sz w:val="22"/>
              </w:rPr>
            </w:pPr>
            <w:r w:rsidRPr="007847E3">
              <w:rPr>
                <w:rFonts w:cs="Arial"/>
                <w:b/>
                <w:sz w:val="22"/>
              </w:rPr>
              <w:t>Qualification</w:t>
            </w:r>
          </w:p>
        </w:tc>
        <w:tc>
          <w:tcPr>
            <w:tcW w:w="5199" w:type="dxa"/>
          </w:tcPr>
          <w:p w:rsidR="002F4B70" w:rsidRPr="002F4B70" w:rsidRDefault="002F4B70" w:rsidP="002F4B70">
            <w:pPr>
              <w:pStyle w:val="ListParagraph"/>
              <w:rPr>
                <w:rFonts w:cs="Arial"/>
                <w:sz w:val="22"/>
              </w:rPr>
            </w:pPr>
          </w:p>
          <w:p w:rsidR="002F4B70" w:rsidRPr="002F4B70" w:rsidRDefault="002F4B70" w:rsidP="002F4B70">
            <w:pPr>
              <w:pStyle w:val="ListParagraph"/>
              <w:numPr>
                <w:ilvl w:val="0"/>
                <w:numId w:val="33"/>
              </w:numPr>
              <w:rPr>
                <w:rFonts w:cs="Arial"/>
                <w:sz w:val="22"/>
              </w:rPr>
            </w:pPr>
            <w:r w:rsidRPr="002F4B70">
              <w:rPr>
                <w:rFonts w:cs="Arial"/>
                <w:sz w:val="22"/>
              </w:rPr>
              <w:t>Basic Food Hygiene Certificate</w:t>
            </w:r>
          </w:p>
        </w:tc>
        <w:tc>
          <w:tcPr>
            <w:tcW w:w="5400" w:type="dxa"/>
          </w:tcPr>
          <w:p w:rsidR="002F4B70" w:rsidRPr="002F4B70" w:rsidRDefault="002F4B70" w:rsidP="002F4B70">
            <w:pPr>
              <w:pStyle w:val="ListParagraph"/>
              <w:rPr>
                <w:rFonts w:cs="Arial"/>
                <w:sz w:val="22"/>
              </w:rPr>
            </w:pPr>
          </w:p>
          <w:p w:rsidR="002F4B70" w:rsidRPr="002F4B70" w:rsidRDefault="002F4B70" w:rsidP="002F4B70">
            <w:pPr>
              <w:pStyle w:val="ListParagraph"/>
              <w:numPr>
                <w:ilvl w:val="0"/>
                <w:numId w:val="34"/>
              </w:numPr>
              <w:rPr>
                <w:rFonts w:cs="Arial"/>
                <w:sz w:val="22"/>
              </w:rPr>
            </w:pPr>
            <w:r w:rsidRPr="002F4B70">
              <w:rPr>
                <w:rFonts w:cs="Arial"/>
                <w:sz w:val="22"/>
              </w:rPr>
              <w:t>Current First Aid Certificate</w:t>
            </w:r>
          </w:p>
          <w:p w:rsidR="002F4B70" w:rsidRPr="002F4B70" w:rsidRDefault="002F4B70" w:rsidP="002F4B70">
            <w:pPr>
              <w:pStyle w:val="ListParagraph"/>
              <w:numPr>
                <w:ilvl w:val="0"/>
                <w:numId w:val="34"/>
              </w:numPr>
              <w:rPr>
                <w:rFonts w:cs="Arial"/>
                <w:sz w:val="22"/>
              </w:rPr>
            </w:pPr>
            <w:r w:rsidRPr="002F4B70">
              <w:rPr>
                <w:rFonts w:cs="Arial"/>
                <w:sz w:val="22"/>
              </w:rPr>
              <w:t xml:space="preserve">Health &amp; Safety Certificate </w:t>
            </w:r>
          </w:p>
          <w:p w:rsidR="002F4B70" w:rsidRPr="002F4B70" w:rsidRDefault="002F4B70" w:rsidP="002F4B70">
            <w:pPr>
              <w:pStyle w:val="ListParagraph"/>
              <w:numPr>
                <w:ilvl w:val="0"/>
                <w:numId w:val="34"/>
              </w:numPr>
              <w:rPr>
                <w:rFonts w:cs="Arial"/>
                <w:sz w:val="22"/>
              </w:rPr>
            </w:pPr>
            <w:r w:rsidRPr="002F4B70">
              <w:rPr>
                <w:rFonts w:cs="Arial"/>
                <w:sz w:val="22"/>
              </w:rPr>
              <w:t>Cookery Certificate</w:t>
            </w:r>
          </w:p>
          <w:p w:rsidR="002F4B70" w:rsidRPr="002F4B70" w:rsidRDefault="002F4B70" w:rsidP="002F4B70">
            <w:pPr>
              <w:pStyle w:val="ListParagraph"/>
              <w:numPr>
                <w:ilvl w:val="0"/>
                <w:numId w:val="34"/>
              </w:numPr>
              <w:rPr>
                <w:rFonts w:cs="Arial"/>
                <w:b/>
                <w:bCs/>
                <w:sz w:val="22"/>
              </w:rPr>
            </w:pPr>
            <w:r w:rsidRPr="002F4B70">
              <w:rPr>
                <w:rFonts w:cs="Arial"/>
                <w:sz w:val="22"/>
              </w:rPr>
              <w:t>Manual Handling Certificate</w:t>
            </w:r>
          </w:p>
        </w:tc>
        <w:tc>
          <w:tcPr>
            <w:tcW w:w="2340" w:type="dxa"/>
          </w:tcPr>
          <w:p w:rsidR="002F4B70" w:rsidRPr="007847E3" w:rsidRDefault="002F4B70" w:rsidP="002F4B70">
            <w:pPr>
              <w:rPr>
                <w:rFonts w:cs="Arial"/>
                <w:sz w:val="20"/>
                <w:szCs w:val="20"/>
              </w:rPr>
            </w:pPr>
            <w:r w:rsidRPr="007847E3">
              <w:rPr>
                <w:rFonts w:cs="Arial"/>
                <w:sz w:val="20"/>
                <w:szCs w:val="20"/>
              </w:rPr>
              <w:t>Application form</w:t>
            </w:r>
          </w:p>
          <w:p w:rsidR="002F4B70" w:rsidRPr="007847E3" w:rsidRDefault="002F4B70" w:rsidP="002F4B70">
            <w:pPr>
              <w:rPr>
                <w:rFonts w:cs="Arial"/>
                <w:sz w:val="20"/>
                <w:szCs w:val="20"/>
              </w:rPr>
            </w:pPr>
            <w:r w:rsidRPr="007847E3">
              <w:rPr>
                <w:rFonts w:cs="Arial"/>
                <w:sz w:val="20"/>
                <w:szCs w:val="20"/>
              </w:rPr>
              <w:t>Selection Process</w:t>
            </w:r>
          </w:p>
          <w:p w:rsidR="002F4B70" w:rsidRPr="007847E3" w:rsidRDefault="002F4B70" w:rsidP="002F4B70">
            <w:pPr>
              <w:rPr>
                <w:rFonts w:cs="Arial"/>
                <w:sz w:val="20"/>
                <w:szCs w:val="20"/>
              </w:rPr>
            </w:pPr>
            <w:r w:rsidRPr="007847E3">
              <w:rPr>
                <w:rFonts w:cs="Arial"/>
                <w:sz w:val="20"/>
                <w:szCs w:val="20"/>
              </w:rPr>
              <w:t>Pre-employment checks</w:t>
            </w:r>
          </w:p>
          <w:p w:rsidR="002F4B70" w:rsidRPr="007847E3" w:rsidRDefault="002F4B70" w:rsidP="002F4B70">
            <w:pPr>
              <w:rPr>
                <w:rFonts w:cs="Arial"/>
                <w:sz w:val="20"/>
                <w:szCs w:val="20"/>
              </w:rPr>
            </w:pPr>
          </w:p>
        </w:tc>
      </w:tr>
      <w:tr w:rsidR="002F4B70" w:rsidRPr="007847E3" w:rsidTr="004D00CE">
        <w:trPr>
          <w:trHeight w:val="1772"/>
        </w:trPr>
        <w:tc>
          <w:tcPr>
            <w:tcW w:w="2109" w:type="dxa"/>
            <w:tcBorders>
              <w:top w:val="single" w:sz="4" w:space="0" w:color="auto"/>
              <w:left w:val="single" w:sz="4" w:space="0" w:color="auto"/>
              <w:bottom w:val="single" w:sz="4" w:space="0" w:color="auto"/>
              <w:right w:val="single" w:sz="4" w:space="0" w:color="auto"/>
            </w:tcBorders>
          </w:tcPr>
          <w:p w:rsidR="002F4B70" w:rsidRPr="007847E3" w:rsidRDefault="002F4B70" w:rsidP="002F4B70">
            <w:pPr>
              <w:rPr>
                <w:rFonts w:cs="Arial"/>
                <w:b/>
                <w:sz w:val="22"/>
              </w:rPr>
            </w:pPr>
            <w:r w:rsidRPr="007847E3">
              <w:rPr>
                <w:rFonts w:cs="Arial"/>
                <w:b/>
                <w:sz w:val="22"/>
              </w:rPr>
              <w:t>Experience</w:t>
            </w:r>
          </w:p>
        </w:tc>
        <w:tc>
          <w:tcPr>
            <w:tcW w:w="5199" w:type="dxa"/>
          </w:tcPr>
          <w:p w:rsidR="002F4B70" w:rsidRPr="002F4B70" w:rsidRDefault="002F4B70" w:rsidP="002F4B70">
            <w:pPr>
              <w:pStyle w:val="BodyText"/>
              <w:ind w:left="720"/>
              <w:jc w:val="left"/>
              <w:rPr>
                <w:rFonts w:cs="Arial"/>
                <w:sz w:val="22"/>
                <w:szCs w:val="22"/>
              </w:rPr>
            </w:pPr>
          </w:p>
          <w:p w:rsidR="002F4B70" w:rsidRPr="002F4B70" w:rsidRDefault="002F4B70" w:rsidP="002F4B70">
            <w:pPr>
              <w:pStyle w:val="BodyText"/>
              <w:numPr>
                <w:ilvl w:val="0"/>
                <w:numId w:val="33"/>
              </w:numPr>
              <w:jc w:val="left"/>
              <w:rPr>
                <w:rFonts w:cs="Arial"/>
                <w:sz w:val="22"/>
                <w:szCs w:val="22"/>
              </w:rPr>
            </w:pPr>
            <w:r w:rsidRPr="002F4B70">
              <w:rPr>
                <w:rFonts w:cs="Arial"/>
                <w:sz w:val="22"/>
                <w:szCs w:val="22"/>
              </w:rPr>
              <w:t>Experience within a similar job</w:t>
            </w:r>
          </w:p>
          <w:p w:rsidR="002F4B70" w:rsidRPr="002F4B70" w:rsidRDefault="002F4B70" w:rsidP="002F4B70">
            <w:pPr>
              <w:rPr>
                <w:rFonts w:cs="Arial"/>
                <w:sz w:val="22"/>
              </w:rPr>
            </w:pPr>
          </w:p>
        </w:tc>
        <w:tc>
          <w:tcPr>
            <w:tcW w:w="5400" w:type="dxa"/>
          </w:tcPr>
          <w:p w:rsidR="002F4B70" w:rsidRPr="002F4B70" w:rsidRDefault="002F4B70" w:rsidP="002F4B70">
            <w:pPr>
              <w:pStyle w:val="ListParagraph"/>
              <w:rPr>
                <w:rFonts w:cs="Arial"/>
                <w:b/>
                <w:bCs/>
                <w:sz w:val="22"/>
              </w:rPr>
            </w:pPr>
          </w:p>
          <w:p w:rsidR="002F4B70" w:rsidRPr="002F4B70" w:rsidRDefault="002F4B70" w:rsidP="002F4B70">
            <w:pPr>
              <w:pStyle w:val="ListParagraph"/>
              <w:numPr>
                <w:ilvl w:val="0"/>
                <w:numId w:val="34"/>
              </w:numPr>
              <w:rPr>
                <w:rFonts w:cs="Arial"/>
                <w:sz w:val="22"/>
              </w:rPr>
            </w:pPr>
            <w:r w:rsidRPr="002F4B70">
              <w:rPr>
                <w:rFonts w:cs="Arial"/>
                <w:sz w:val="22"/>
              </w:rPr>
              <w:t>Experience within a Childcare Setting preparing meals for children and adults</w:t>
            </w:r>
          </w:p>
          <w:p w:rsidR="002F4B70" w:rsidRPr="002F4B70" w:rsidRDefault="002F4B70" w:rsidP="002F4B70">
            <w:pPr>
              <w:rPr>
                <w:rFonts w:cs="Arial"/>
                <w:sz w:val="22"/>
              </w:rPr>
            </w:pPr>
          </w:p>
        </w:tc>
        <w:tc>
          <w:tcPr>
            <w:tcW w:w="2340" w:type="dxa"/>
          </w:tcPr>
          <w:p w:rsidR="002F4B70" w:rsidRPr="007847E3" w:rsidRDefault="002F4B70" w:rsidP="002F4B70">
            <w:pPr>
              <w:rPr>
                <w:rFonts w:cs="Arial"/>
                <w:sz w:val="20"/>
                <w:szCs w:val="20"/>
              </w:rPr>
            </w:pPr>
            <w:r w:rsidRPr="007847E3">
              <w:rPr>
                <w:rFonts w:cs="Arial"/>
                <w:sz w:val="20"/>
                <w:szCs w:val="20"/>
              </w:rPr>
              <w:t>Application form</w:t>
            </w:r>
          </w:p>
          <w:p w:rsidR="002F4B70" w:rsidRPr="007847E3" w:rsidRDefault="002F4B70" w:rsidP="002F4B70">
            <w:pPr>
              <w:rPr>
                <w:rFonts w:cs="Arial"/>
                <w:sz w:val="20"/>
                <w:szCs w:val="20"/>
              </w:rPr>
            </w:pPr>
            <w:r w:rsidRPr="007847E3">
              <w:rPr>
                <w:rFonts w:cs="Arial"/>
                <w:sz w:val="20"/>
                <w:szCs w:val="20"/>
              </w:rPr>
              <w:t>Selection Process</w:t>
            </w:r>
          </w:p>
          <w:p w:rsidR="002F4B70" w:rsidRPr="007847E3" w:rsidRDefault="002F4B70" w:rsidP="002F4B70">
            <w:pPr>
              <w:rPr>
                <w:rFonts w:cs="Arial"/>
                <w:sz w:val="20"/>
                <w:szCs w:val="20"/>
              </w:rPr>
            </w:pPr>
            <w:r w:rsidRPr="007847E3">
              <w:rPr>
                <w:rFonts w:cs="Arial"/>
                <w:sz w:val="20"/>
                <w:szCs w:val="20"/>
              </w:rPr>
              <w:t>Pre-employment checks</w:t>
            </w:r>
          </w:p>
          <w:p w:rsidR="002F4B70" w:rsidRPr="007847E3" w:rsidRDefault="002F4B70" w:rsidP="002F4B70">
            <w:pPr>
              <w:rPr>
                <w:rFonts w:cs="Arial"/>
                <w:sz w:val="20"/>
                <w:szCs w:val="20"/>
              </w:rPr>
            </w:pPr>
          </w:p>
        </w:tc>
      </w:tr>
      <w:tr w:rsidR="002F4B70" w:rsidRPr="007847E3" w:rsidTr="004D00CE">
        <w:trPr>
          <w:trHeight w:val="1980"/>
        </w:trPr>
        <w:tc>
          <w:tcPr>
            <w:tcW w:w="2109" w:type="dxa"/>
            <w:tcBorders>
              <w:top w:val="single" w:sz="4" w:space="0" w:color="auto"/>
              <w:left w:val="single" w:sz="4" w:space="0" w:color="auto"/>
              <w:bottom w:val="single" w:sz="4" w:space="0" w:color="auto"/>
              <w:right w:val="single" w:sz="4" w:space="0" w:color="auto"/>
            </w:tcBorders>
          </w:tcPr>
          <w:p w:rsidR="002F4B70" w:rsidRPr="007847E3" w:rsidRDefault="002F4B70" w:rsidP="002F4B70">
            <w:pPr>
              <w:rPr>
                <w:rFonts w:cs="Arial"/>
                <w:b/>
                <w:sz w:val="22"/>
              </w:rPr>
            </w:pPr>
            <w:r w:rsidRPr="007847E3">
              <w:rPr>
                <w:rFonts w:cs="Arial"/>
                <w:b/>
                <w:sz w:val="22"/>
              </w:rPr>
              <w:t>Skills/Knowledge</w:t>
            </w:r>
          </w:p>
        </w:tc>
        <w:tc>
          <w:tcPr>
            <w:tcW w:w="5199" w:type="dxa"/>
          </w:tcPr>
          <w:p w:rsidR="002F4B70" w:rsidRPr="002F4B70" w:rsidRDefault="002F4B70" w:rsidP="002F4B70">
            <w:pPr>
              <w:pStyle w:val="ListParagraph"/>
              <w:rPr>
                <w:rFonts w:cs="Arial"/>
                <w:sz w:val="22"/>
              </w:rPr>
            </w:pPr>
          </w:p>
          <w:p w:rsidR="002F4B70" w:rsidRPr="002F4B70" w:rsidRDefault="002F4B70" w:rsidP="002F4B70">
            <w:pPr>
              <w:pStyle w:val="ListParagraph"/>
              <w:numPr>
                <w:ilvl w:val="0"/>
                <w:numId w:val="33"/>
              </w:numPr>
              <w:rPr>
                <w:rFonts w:cs="Arial"/>
                <w:sz w:val="22"/>
              </w:rPr>
            </w:pPr>
            <w:r w:rsidRPr="002F4B70">
              <w:rPr>
                <w:rFonts w:cs="Arial"/>
                <w:sz w:val="22"/>
              </w:rPr>
              <w:t>Communication Skills</w:t>
            </w:r>
          </w:p>
          <w:p w:rsidR="002F4B70" w:rsidRPr="002F4B70" w:rsidRDefault="002F4B70" w:rsidP="002F4B70">
            <w:pPr>
              <w:pStyle w:val="ListParagraph"/>
              <w:numPr>
                <w:ilvl w:val="0"/>
                <w:numId w:val="33"/>
              </w:numPr>
              <w:rPr>
                <w:rFonts w:cs="Arial"/>
                <w:sz w:val="22"/>
              </w:rPr>
            </w:pPr>
            <w:r w:rsidRPr="002F4B70">
              <w:rPr>
                <w:rFonts w:cs="Arial"/>
                <w:sz w:val="22"/>
              </w:rPr>
              <w:t>Team Worker</w:t>
            </w:r>
          </w:p>
        </w:tc>
        <w:tc>
          <w:tcPr>
            <w:tcW w:w="5400" w:type="dxa"/>
          </w:tcPr>
          <w:p w:rsidR="002F4B70" w:rsidRPr="002F4B70" w:rsidRDefault="002F4B70" w:rsidP="002F4B70">
            <w:pPr>
              <w:pStyle w:val="BodyText2"/>
              <w:numPr>
                <w:ilvl w:val="0"/>
                <w:numId w:val="34"/>
              </w:numPr>
              <w:rPr>
                <w:rFonts w:ascii="Arial" w:hAnsi="Arial" w:cs="Arial"/>
                <w:sz w:val="22"/>
                <w:szCs w:val="22"/>
              </w:rPr>
            </w:pPr>
            <w:r w:rsidRPr="002F4B70">
              <w:rPr>
                <w:rFonts w:ascii="Arial" w:hAnsi="Arial" w:cs="Arial"/>
                <w:sz w:val="22"/>
                <w:szCs w:val="22"/>
              </w:rPr>
              <w:t>Knowledge of COSHH</w:t>
            </w:r>
          </w:p>
          <w:p w:rsidR="002F4B70" w:rsidRPr="002F4B70" w:rsidRDefault="002F4B70" w:rsidP="002F4B70">
            <w:pPr>
              <w:pStyle w:val="BodyText2"/>
              <w:rPr>
                <w:rFonts w:ascii="Arial" w:hAnsi="Arial" w:cs="Arial"/>
                <w:sz w:val="22"/>
                <w:szCs w:val="22"/>
              </w:rPr>
            </w:pPr>
          </w:p>
          <w:p w:rsidR="002F4B70" w:rsidRPr="002F4B70" w:rsidRDefault="002F4B70" w:rsidP="002F4B70">
            <w:pPr>
              <w:pStyle w:val="BodyText2"/>
              <w:rPr>
                <w:rFonts w:ascii="Arial" w:hAnsi="Arial" w:cs="Arial"/>
                <w:sz w:val="22"/>
                <w:szCs w:val="22"/>
              </w:rPr>
            </w:pPr>
          </w:p>
        </w:tc>
        <w:tc>
          <w:tcPr>
            <w:tcW w:w="2340" w:type="dxa"/>
          </w:tcPr>
          <w:p w:rsidR="002F4B70" w:rsidRPr="007847E3" w:rsidRDefault="002F4B70" w:rsidP="002F4B70">
            <w:pPr>
              <w:rPr>
                <w:rFonts w:cs="Arial"/>
                <w:sz w:val="20"/>
                <w:szCs w:val="20"/>
              </w:rPr>
            </w:pPr>
            <w:r w:rsidRPr="007847E3">
              <w:rPr>
                <w:rFonts w:cs="Arial"/>
                <w:sz w:val="20"/>
                <w:szCs w:val="20"/>
              </w:rPr>
              <w:t>Application form</w:t>
            </w:r>
          </w:p>
          <w:p w:rsidR="002F4B70" w:rsidRPr="007847E3" w:rsidRDefault="002F4B70" w:rsidP="002F4B70">
            <w:pPr>
              <w:rPr>
                <w:rFonts w:cs="Arial"/>
                <w:sz w:val="20"/>
                <w:szCs w:val="20"/>
              </w:rPr>
            </w:pPr>
            <w:r w:rsidRPr="007847E3">
              <w:rPr>
                <w:rFonts w:cs="Arial"/>
                <w:sz w:val="20"/>
                <w:szCs w:val="20"/>
              </w:rPr>
              <w:t>Selection Process</w:t>
            </w:r>
          </w:p>
          <w:p w:rsidR="002F4B70" w:rsidRPr="007847E3" w:rsidRDefault="002F4B70" w:rsidP="002F4B70">
            <w:pPr>
              <w:rPr>
                <w:rFonts w:cs="Arial"/>
                <w:sz w:val="20"/>
                <w:szCs w:val="20"/>
              </w:rPr>
            </w:pPr>
            <w:r w:rsidRPr="007847E3">
              <w:rPr>
                <w:rFonts w:cs="Arial"/>
                <w:sz w:val="20"/>
                <w:szCs w:val="20"/>
              </w:rPr>
              <w:t>Pre-employment checks</w:t>
            </w:r>
          </w:p>
          <w:p w:rsidR="002F4B70" w:rsidRPr="007847E3" w:rsidRDefault="002F4B70" w:rsidP="002F4B70">
            <w:pPr>
              <w:rPr>
                <w:rFonts w:cs="Arial"/>
                <w:sz w:val="20"/>
                <w:szCs w:val="20"/>
              </w:rPr>
            </w:pPr>
          </w:p>
        </w:tc>
      </w:tr>
      <w:tr w:rsidR="002F4B70" w:rsidRPr="007847E3" w:rsidTr="004D00CE">
        <w:trPr>
          <w:trHeight w:val="1458"/>
        </w:trPr>
        <w:tc>
          <w:tcPr>
            <w:tcW w:w="2109" w:type="dxa"/>
            <w:tcBorders>
              <w:top w:val="single" w:sz="4" w:space="0" w:color="auto"/>
              <w:left w:val="single" w:sz="4" w:space="0" w:color="auto"/>
              <w:bottom w:val="single" w:sz="4" w:space="0" w:color="auto"/>
              <w:right w:val="single" w:sz="4" w:space="0" w:color="auto"/>
            </w:tcBorders>
          </w:tcPr>
          <w:p w:rsidR="002F4B70" w:rsidRPr="007847E3" w:rsidRDefault="002F4B70" w:rsidP="002F4B70">
            <w:pPr>
              <w:rPr>
                <w:rFonts w:cs="Arial"/>
                <w:b/>
                <w:sz w:val="22"/>
              </w:rPr>
            </w:pPr>
            <w:r w:rsidRPr="007847E3">
              <w:rPr>
                <w:rFonts w:cs="Arial"/>
                <w:b/>
                <w:sz w:val="22"/>
              </w:rPr>
              <w:t>Personal Qualities</w:t>
            </w:r>
          </w:p>
        </w:tc>
        <w:tc>
          <w:tcPr>
            <w:tcW w:w="5199" w:type="dxa"/>
          </w:tcPr>
          <w:p w:rsidR="002F4B70" w:rsidRPr="002F4B70" w:rsidRDefault="002F4B70" w:rsidP="002F4B70">
            <w:pPr>
              <w:pStyle w:val="ListParagraph"/>
              <w:rPr>
                <w:rFonts w:cs="Arial"/>
                <w:sz w:val="22"/>
              </w:rPr>
            </w:pPr>
          </w:p>
          <w:p w:rsidR="002F4B70" w:rsidRPr="002F4B70" w:rsidRDefault="002F4B70" w:rsidP="002F4B70">
            <w:pPr>
              <w:pStyle w:val="ListParagraph"/>
              <w:numPr>
                <w:ilvl w:val="0"/>
                <w:numId w:val="33"/>
              </w:numPr>
              <w:rPr>
                <w:rFonts w:cs="Arial"/>
                <w:sz w:val="22"/>
              </w:rPr>
            </w:pPr>
            <w:r w:rsidRPr="002F4B70">
              <w:rPr>
                <w:rFonts w:cs="Arial"/>
                <w:sz w:val="22"/>
              </w:rPr>
              <w:t>Health &amp; Safety Codes of Practice</w:t>
            </w:r>
          </w:p>
        </w:tc>
        <w:tc>
          <w:tcPr>
            <w:tcW w:w="5400" w:type="dxa"/>
          </w:tcPr>
          <w:p w:rsidR="002F4B70" w:rsidRPr="002F4B70" w:rsidRDefault="002F4B70" w:rsidP="002F4B70">
            <w:pPr>
              <w:pStyle w:val="BodyText2"/>
              <w:rPr>
                <w:rFonts w:ascii="Arial" w:hAnsi="Arial" w:cs="Arial"/>
                <w:sz w:val="22"/>
                <w:szCs w:val="22"/>
              </w:rPr>
            </w:pPr>
          </w:p>
        </w:tc>
        <w:tc>
          <w:tcPr>
            <w:tcW w:w="2340" w:type="dxa"/>
          </w:tcPr>
          <w:p w:rsidR="002F4B70" w:rsidRPr="007847E3" w:rsidRDefault="002F4B70" w:rsidP="002F4B70">
            <w:pPr>
              <w:rPr>
                <w:rFonts w:cs="Arial"/>
                <w:sz w:val="20"/>
                <w:szCs w:val="20"/>
              </w:rPr>
            </w:pPr>
            <w:r w:rsidRPr="007847E3">
              <w:rPr>
                <w:rFonts w:cs="Arial"/>
                <w:sz w:val="20"/>
                <w:szCs w:val="20"/>
              </w:rPr>
              <w:t>Application form</w:t>
            </w:r>
          </w:p>
          <w:p w:rsidR="002F4B70" w:rsidRPr="007847E3" w:rsidRDefault="002F4B70" w:rsidP="002F4B70">
            <w:pPr>
              <w:rPr>
                <w:rFonts w:cs="Arial"/>
                <w:sz w:val="20"/>
                <w:szCs w:val="20"/>
              </w:rPr>
            </w:pPr>
            <w:r w:rsidRPr="007847E3">
              <w:rPr>
                <w:rFonts w:cs="Arial"/>
                <w:sz w:val="20"/>
                <w:szCs w:val="20"/>
              </w:rPr>
              <w:t>Selection Process</w:t>
            </w:r>
          </w:p>
          <w:p w:rsidR="002F4B70" w:rsidRPr="007847E3" w:rsidRDefault="002F4B70" w:rsidP="002F4B70">
            <w:pPr>
              <w:rPr>
                <w:rFonts w:cs="Arial"/>
                <w:sz w:val="20"/>
                <w:szCs w:val="20"/>
              </w:rPr>
            </w:pPr>
            <w:r w:rsidRPr="007847E3">
              <w:rPr>
                <w:rFonts w:cs="Arial"/>
                <w:sz w:val="20"/>
                <w:szCs w:val="20"/>
              </w:rPr>
              <w:t>Pre-employment checks</w:t>
            </w:r>
          </w:p>
          <w:p w:rsidR="002F4B70" w:rsidRPr="007847E3" w:rsidRDefault="002F4B70" w:rsidP="002F4B70">
            <w:pPr>
              <w:rPr>
                <w:rFonts w:cs="Arial"/>
                <w:sz w:val="20"/>
                <w:szCs w:val="20"/>
              </w:rPr>
            </w:pPr>
          </w:p>
        </w:tc>
      </w:tr>
      <w:tr w:rsidR="002F4B70" w:rsidRPr="007847E3" w:rsidTr="00BC3CC1">
        <w:trPr>
          <w:trHeight w:val="1551"/>
        </w:trPr>
        <w:tc>
          <w:tcPr>
            <w:tcW w:w="2109" w:type="dxa"/>
            <w:tcBorders>
              <w:top w:val="single" w:sz="4" w:space="0" w:color="auto"/>
              <w:left w:val="single" w:sz="4" w:space="0" w:color="auto"/>
              <w:bottom w:val="single" w:sz="4" w:space="0" w:color="auto"/>
              <w:right w:val="single" w:sz="4" w:space="0" w:color="auto"/>
            </w:tcBorders>
          </w:tcPr>
          <w:p w:rsidR="002F4B70" w:rsidRPr="007847E3" w:rsidRDefault="002F4B70" w:rsidP="002F4B70">
            <w:pPr>
              <w:rPr>
                <w:rFonts w:cs="Arial"/>
                <w:b/>
                <w:sz w:val="22"/>
              </w:rPr>
            </w:pPr>
            <w:r>
              <w:rPr>
                <w:rFonts w:cs="Arial"/>
                <w:b/>
                <w:sz w:val="22"/>
              </w:rPr>
              <w:t>Other qualities</w:t>
            </w:r>
          </w:p>
        </w:tc>
        <w:tc>
          <w:tcPr>
            <w:tcW w:w="5199" w:type="dxa"/>
            <w:tcBorders>
              <w:left w:val="single" w:sz="4" w:space="0" w:color="auto"/>
            </w:tcBorders>
          </w:tcPr>
          <w:p w:rsidR="002F4B70" w:rsidRPr="009B297A" w:rsidRDefault="002F4B70" w:rsidP="002F4B70">
            <w:pPr>
              <w:rPr>
                <w:rFonts w:cs="Arial"/>
                <w:i/>
                <w:szCs w:val="24"/>
              </w:rPr>
            </w:pPr>
          </w:p>
        </w:tc>
        <w:tc>
          <w:tcPr>
            <w:tcW w:w="5400" w:type="dxa"/>
          </w:tcPr>
          <w:p w:rsidR="002F4B70" w:rsidRDefault="002F4B70" w:rsidP="002F4B70">
            <w:pPr>
              <w:pStyle w:val="BodyText2"/>
              <w:rPr>
                <w:rFonts w:ascii="Arial" w:hAnsi="Arial" w:cs="Arial"/>
                <w:b/>
                <w:bCs/>
                <w:sz w:val="32"/>
              </w:rPr>
            </w:pPr>
          </w:p>
        </w:tc>
        <w:tc>
          <w:tcPr>
            <w:tcW w:w="2340" w:type="dxa"/>
          </w:tcPr>
          <w:p w:rsidR="002F4B70" w:rsidRPr="00BC3CC1" w:rsidRDefault="002F4B70" w:rsidP="002F4B70">
            <w:pPr>
              <w:rPr>
                <w:rFonts w:cs="Arial"/>
                <w:sz w:val="20"/>
                <w:szCs w:val="20"/>
              </w:rPr>
            </w:pPr>
            <w:r w:rsidRPr="00BC3CC1">
              <w:rPr>
                <w:rFonts w:cs="Arial"/>
                <w:sz w:val="20"/>
                <w:szCs w:val="20"/>
              </w:rPr>
              <w:t>Application form</w:t>
            </w:r>
          </w:p>
          <w:p w:rsidR="002F4B70" w:rsidRPr="00BC3CC1" w:rsidRDefault="002F4B70" w:rsidP="002F4B70">
            <w:pPr>
              <w:rPr>
                <w:rFonts w:cs="Arial"/>
                <w:sz w:val="20"/>
                <w:szCs w:val="20"/>
              </w:rPr>
            </w:pPr>
            <w:r w:rsidRPr="00BC3CC1">
              <w:rPr>
                <w:rFonts w:cs="Arial"/>
                <w:sz w:val="20"/>
                <w:szCs w:val="20"/>
              </w:rPr>
              <w:t>Selection Process</w:t>
            </w:r>
          </w:p>
          <w:p w:rsidR="002F4B70" w:rsidRPr="007847E3" w:rsidRDefault="002F4B70" w:rsidP="002F4B70">
            <w:pPr>
              <w:rPr>
                <w:rFonts w:cs="Arial"/>
                <w:sz w:val="20"/>
                <w:szCs w:val="20"/>
              </w:rPr>
            </w:pPr>
            <w:r w:rsidRPr="00BC3CC1">
              <w:rPr>
                <w:rFonts w:cs="Arial"/>
                <w:sz w:val="20"/>
                <w:szCs w:val="20"/>
              </w:rPr>
              <w:t>Pre-employment checks</w:t>
            </w:r>
          </w:p>
        </w:tc>
      </w:tr>
    </w:tbl>
    <w:p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91" w:rsidRDefault="00385E91" w:rsidP="0077606C">
      <w:r>
        <w:separator/>
      </w:r>
    </w:p>
  </w:endnote>
  <w:endnote w:type="continuationSeparator" w:id="0">
    <w:p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91" w:rsidRDefault="00385E91" w:rsidP="0077606C">
      <w:r>
        <w:separator/>
      </w:r>
    </w:p>
  </w:footnote>
  <w:footnote w:type="continuationSeparator" w:id="0">
    <w:p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BD71C2" w:rsidP="00A7575D">
          <w:pPr>
            <w:pStyle w:val="Header"/>
            <w:rPr>
              <w:b/>
              <w:sz w:val="16"/>
              <w:szCs w:val="16"/>
            </w:rPr>
          </w:pPr>
          <w:r>
            <w:rPr>
              <w:b/>
              <w:sz w:val="16"/>
              <w:szCs w:val="16"/>
            </w:rPr>
            <w:t>CYPS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E463DB" w:rsidP="00A7575D">
          <w:pPr>
            <w:pStyle w:val="Header"/>
            <w:rPr>
              <w:b/>
              <w:sz w:val="16"/>
              <w:szCs w:val="16"/>
            </w:rPr>
          </w:pPr>
          <w:r>
            <w:rPr>
              <w:b/>
              <w:sz w:val="16"/>
              <w:szCs w:val="16"/>
            </w:rPr>
            <w:t>Education</w:t>
          </w: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AD106A">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4FAB"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E339E1"/>
    <w:multiLevelType w:val="hybridMultilevel"/>
    <w:tmpl w:val="37D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185047"/>
    <w:multiLevelType w:val="hybridMultilevel"/>
    <w:tmpl w:val="1526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2371FF"/>
    <w:multiLevelType w:val="hybridMultilevel"/>
    <w:tmpl w:val="443077F8"/>
    <w:lvl w:ilvl="0" w:tplc="EB34DEB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6"/>
  </w:num>
  <w:num w:numId="3">
    <w:abstractNumId w:val="16"/>
  </w:num>
  <w:num w:numId="4">
    <w:abstractNumId w:val="15"/>
  </w:num>
  <w:num w:numId="5">
    <w:abstractNumId w:val="13"/>
  </w:num>
  <w:num w:numId="6">
    <w:abstractNumId w:val="21"/>
  </w:num>
  <w:num w:numId="7">
    <w:abstractNumId w:val="1"/>
  </w:num>
  <w:num w:numId="8">
    <w:abstractNumId w:val="10"/>
  </w:num>
  <w:num w:numId="9">
    <w:abstractNumId w:val="5"/>
  </w:num>
  <w:num w:numId="10">
    <w:abstractNumId w:val="18"/>
  </w:num>
  <w:num w:numId="11">
    <w:abstractNumId w:val="20"/>
  </w:num>
  <w:num w:numId="12">
    <w:abstractNumId w:val="9"/>
  </w:num>
  <w:num w:numId="13">
    <w:abstractNumId w:val="0"/>
  </w:num>
  <w:num w:numId="14">
    <w:abstractNumId w:val="14"/>
  </w:num>
  <w:num w:numId="15">
    <w:abstractNumId w:val="27"/>
  </w:num>
  <w:num w:numId="16">
    <w:abstractNumId w:val="24"/>
  </w:num>
  <w:num w:numId="17">
    <w:abstractNumId w:val="29"/>
  </w:num>
  <w:num w:numId="18">
    <w:abstractNumId w:val="32"/>
  </w:num>
  <w:num w:numId="19">
    <w:abstractNumId w:val="3"/>
  </w:num>
  <w:num w:numId="20">
    <w:abstractNumId w:val="4"/>
  </w:num>
  <w:num w:numId="21">
    <w:abstractNumId w:val="2"/>
  </w:num>
  <w:num w:numId="22">
    <w:abstractNumId w:val="7"/>
  </w:num>
  <w:num w:numId="23">
    <w:abstractNumId w:val="31"/>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3"/>
  </w:num>
  <w:num w:numId="30">
    <w:abstractNumId w:val="8"/>
  </w:num>
  <w:num w:numId="31">
    <w:abstractNumId w:val="6"/>
    <w:lvlOverride w:ilvl="0">
      <w:startOverride w:val="4"/>
    </w:lvlOverride>
    <w:lvlOverride w:ilvl="1">
      <w:startOverride w:val="13"/>
    </w:lvlOverride>
  </w:num>
  <w:num w:numId="32">
    <w:abstractNumId w:val="30"/>
  </w:num>
  <w:num w:numId="33">
    <w:abstractNumId w:val="17"/>
  </w:num>
  <w:num w:numId="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7A00"/>
    <w:rsid w:val="00250D61"/>
    <w:rsid w:val="002659ED"/>
    <w:rsid w:val="00283387"/>
    <w:rsid w:val="002A062A"/>
    <w:rsid w:val="002B3435"/>
    <w:rsid w:val="002E7A9D"/>
    <w:rsid w:val="002E7BC7"/>
    <w:rsid w:val="002F3062"/>
    <w:rsid w:val="002F4B70"/>
    <w:rsid w:val="002F7E8C"/>
    <w:rsid w:val="00304497"/>
    <w:rsid w:val="00336DB5"/>
    <w:rsid w:val="00340F6B"/>
    <w:rsid w:val="0035119F"/>
    <w:rsid w:val="00353A9F"/>
    <w:rsid w:val="00385E91"/>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D106A"/>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D71C2"/>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1EDB"/>
    <w:rsid w:val="00D943DA"/>
    <w:rsid w:val="00D95846"/>
    <w:rsid w:val="00DB751D"/>
    <w:rsid w:val="00DD4F9A"/>
    <w:rsid w:val="00E078AA"/>
    <w:rsid w:val="00E111A7"/>
    <w:rsid w:val="00E122A4"/>
    <w:rsid w:val="00E162FB"/>
    <w:rsid w:val="00E463D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ccbe7bc74cda3bec8586dcf119694b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D1BE-BD15-42F6-AFFA-493E2D28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D84573-1CCE-468D-87D1-DFACB320EED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4.xml><?xml version="1.0" encoding="utf-8"?>
<ds:datastoreItem xmlns:ds="http://schemas.openxmlformats.org/officeDocument/2006/customXml" ds:itemID="{8249C6A7-714C-4FD3-8676-8D6CF9F8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Natasha Grainger</cp:lastModifiedBy>
  <cp:revision>2</cp:revision>
  <cp:lastPrinted>2012-11-27T12:18:00Z</cp:lastPrinted>
  <dcterms:created xsi:type="dcterms:W3CDTF">2019-04-24T13:54:00Z</dcterms:created>
  <dcterms:modified xsi:type="dcterms:W3CDTF">2019-04-24T13:54:00Z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